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758D0350" w14:textId="77777777" w:rsidR="003C10D7" w:rsidRPr="003C10D7" w:rsidRDefault="003C10D7" w:rsidP="003C10D7">
      <w:pPr>
        <w:spacing w:before="100" w:beforeAutospacing="1" w:after="100" w:afterAutospacing="1"/>
        <w:rPr>
          <w:rFonts w:ascii="-webkit-standard" w:eastAsia="Times New Roman" w:hAnsi="-webkit-standard" w:cs="Times New Roman"/>
          <w:color w:val="000000"/>
        </w:rPr>
      </w:pPr>
      <w:r w:rsidRPr="003C10D7">
        <w:rPr>
          <w:rFonts w:ascii="Arial" w:eastAsia="Times New Roman" w:hAnsi="Arial" w:cs="Arial"/>
          <w:color w:val="0E101A"/>
          <w:lang w:val="en"/>
        </w:rPr>
        <w:fldChar w:fldCharType="begin"/>
      </w:r>
      <w:r w:rsidRPr="003C10D7">
        <w:rPr>
          <w:rFonts w:ascii="Arial" w:eastAsia="Times New Roman" w:hAnsi="Arial" w:cs="Arial"/>
          <w:color w:val="0E101A"/>
          <w:lang w:val="en"/>
        </w:rPr>
        <w:instrText xml:space="preserve"> HYPERLINK "http://salsa4.salsalabs.com/dia/track.jsp?v=2&amp;c=yUumZdHZVZHbvdjJ10YLJ8SY5dc4%2FUfr" </w:instrText>
      </w:r>
      <w:r w:rsidRPr="003C10D7">
        <w:rPr>
          <w:rFonts w:ascii="Arial" w:eastAsia="Times New Roman" w:hAnsi="Arial" w:cs="Arial"/>
          <w:color w:val="0E101A"/>
          <w:lang w:val="en"/>
        </w:rPr>
        <w:fldChar w:fldCharType="separate"/>
      </w:r>
      <w:r w:rsidRPr="003C10D7">
        <w:rPr>
          <w:rFonts w:ascii="Arial" w:eastAsia="Times New Roman" w:hAnsi="Arial" w:cs="Arial"/>
          <w:color w:val="2BA6CB"/>
          <w:u w:val="single"/>
          <w:lang w:val="en"/>
        </w:rPr>
        <w:t>Public Health Advocates</w:t>
      </w:r>
      <w:r w:rsidRPr="003C10D7">
        <w:rPr>
          <w:rFonts w:ascii="Arial" w:eastAsia="Times New Roman" w:hAnsi="Arial" w:cs="Arial"/>
          <w:color w:val="0E101A"/>
          <w:lang w:val="en"/>
        </w:rPr>
        <w:fldChar w:fldCharType="end"/>
      </w:r>
      <w:bookmarkEnd w:id="0"/>
      <w:r w:rsidRPr="003C10D7">
        <w:rPr>
          <w:rFonts w:ascii="Arial" w:eastAsia="Times New Roman" w:hAnsi="Arial" w:cs="Arial"/>
          <w:color w:val="0E101A"/>
          <w:lang w:val="en"/>
        </w:rPr>
        <w:t xml:space="preserve"> brings a public health lens to today’s most pressing problems, helping communities to pass laws, reform systems, and establish norms that foster justice, equity, and health. We are a diverse team of creative, strategic, tenacious people committed to tackling the unjust systems that continue to leave far too many Californians behind. We are recruiting for a dynamic community outreach professional to support our California </w:t>
      </w:r>
      <w:proofErr w:type="spellStart"/>
      <w:r w:rsidRPr="003C10D7">
        <w:rPr>
          <w:rFonts w:ascii="Arial" w:eastAsia="Times New Roman" w:hAnsi="Arial" w:cs="Arial"/>
          <w:color w:val="0E101A"/>
          <w:lang w:val="en"/>
        </w:rPr>
        <w:t>TRANScends</w:t>
      </w:r>
      <w:proofErr w:type="spellEnd"/>
      <w:r w:rsidRPr="003C10D7">
        <w:rPr>
          <w:rFonts w:ascii="Arial" w:eastAsia="Times New Roman" w:hAnsi="Arial" w:cs="Arial"/>
          <w:color w:val="0E101A"/>
          <w:lang w:val="en"/>
        </w:rPr>
        <w:t xml:space="preserve"> statewide transgender health equity initiative.</w:t>
      </w:r>
    </w:p>
    <w:p w14:paraId="3DC4FDC9" w14:textId="77777777" w:rsidR="003C10D7" w:rsidRPr="003C10D7" w:rsidRDefault="003C10D7" w:rsidP="003C10D7">
      <w:pPr>
        <w:spacing w:before="100" w:beforeAutospacing="1" w:after="100" w:afterAutospacing="1"/>
        <w:rPr>
          <w:rFonts w:ascii="-webkit-standard" w:eastAsia="Times New Roman" w:hAnsi="-webkit-standard" w:cs="Times New Roman"/>
          <w:color w:val="000000"/>
        </w:rPr>
      </w:pPr>
      <w:r w:rsidRPr="003C10D7">
        <w:rPr>
          <w:rFonts w:ascii="Arial" w:eastAsia="Times New Roman" w:hAnsi="Arial" w:cs="Arial"/>
          <w:color w:val="0E101A"/>
        </w:rPr>
        <w:t xml:space="preserve">California </w:t>
      </w:r>
      <w:proofErr w:type="spellStart"/>
      <w:r w:rsidRPr="003C10D7">
        <w:rPr>
          <w:rFonts w:ascii="Arial" w:eastAsia="Times New Roman" w:hAnsi="Arial" w:cs="Arial"/>
          <w:color w:val="0E101A"/>
        </w:rPr>
        <w:t>TRANScends</w:t>
      </w:r>
      <w:proofErr w:type="spellEnd"/>
      <w:r w:rsidRPr="003C10D7">
        <w:rPr>
          <w:rFonts w:ascii="Arial" w:eastAsia="Times New Roman" w:hAnsi="Arial" w:cs="Arial"/>
          <w:color w:val="0E101A"/>
        </w:rPr>
        <w:t xml:space="preserve"> is a statewide initiative that is working to promote the health and wellness of transgender people throughout the state of California, with a focus on transgender communities of color. The goal of the initiative is to strengthen statewide and national coalitions to work collaboratively to provide a rapid response to combat human rights abuses, health disparities, intolerance, scarcity, and societal oppression that target and disproportionately impact the transgender community. We are developing a strong network of statewide California-based transgender-led groups to formulate statewide policy agendas to promote health equity for transgender Californians.</w:t>
      </w:r>
    </w:p>
    <w:p w14:paraId="4948ED3F" w14:textId="77777777" w:rsidR="003C10D7" w:rsidRPr="003C10D7" w:rsidRDefault="003C10D7" w:rsidP="003C10D7">
      <w:pPr>
        <w:spacing w:before="100" w:beforeAutospacing="1" w:after="100" w:afterAutospacing="1"/>
        <w:rPr>
          <w:rFonts w:ascii="-webkit-standard" w:eastAsia="Times New Roman" w:hAnsi="-webkit-standard" w:cs="Times New Roman"/>
          <w:color w:val="000000"/>
        </w:rPr>
      </w:pPr>
      <w:r w:rsidRPr="003C10D7">
        <w:rPr>
          <w:rFonts w:ascii="Arial" w:eastAsia="Times New Roman" w:hAnsi="Arial" w:cs="Arial"/>
          <w:b/>
          <w:bCs/>
          <w:color w:val="0E101A"/>
        </w:rPr>
        <w:t>Responsibilities </w:t>
      </w:r>
    </w:p>
    <w:p w14:paraId="0DC272F1" w14:textId="77777777" w:rsidR="003C10D7" w:rsidRPr="003C10D7" w:rsidRDefault="003C10D7" w:rsidP="003C10D7">
      <w:pPr>
        <w:spacing w:before="100" w:beforeAutospacing="1" w:after="100" w:afterAutospacing="1"/>
        <w:rPr>
          <w:rFonts w:ascii="-webkit-standard" w:eastAsia="Times New Roman" w:hAnsi="-webkit-standard" w:cs="Times New Roman"/>
          <w:color w:val="000000"/>
        </w:rPr>
      </w:pPr>
      <w:r w:rsidRPr="003C10D7">
        <w:rPr>
          <w:rFonts w:ascii="Arial" w:eastAsia="Times New Roman" w:hAnsi="Arial" w:cs="Arial"/>
          <w:color w:val="0E101A"/>
        </w:rPr>
        <w:t>● </w:t>
      </w:r>
      <w:r w:rsidRPr="003C10D7">
        <w:rPr>
          <w:rFonts w:ascii="Arial" w:eastAsia="Times New Roman" w:hAnsi="Arial" w:cs="Arial"/>
          <w:b/>
          <w:bCs/>
          <w:color w:val="0E101A"/>
        </w:rPr>
        <w:t>Community Organizing</w:t>
      </w:r>
      <w:r w:rsidRPr="003C10D7">
        <w:rPr>
          <w:rFonts w:ascii="Arial" w:eastAsia="Times New Roman" w:hAnsi="Arial" w:cs="Arial"/>
          <w:color w:val="0E101A"/>
        </w:rPr>
        <w:t xml:space="preserve">: Educate constituents, organizations, and community leaders at events, meetings, and other forums and recruit them to be part of </w:t>
      </w:r>
      <w:proofErr w:type="spellStart"/>
      <w:r w:rsidRPr="003C10D7">
        <w:rPr>
          <w:rFonts w:ascii="Arial" w:eastAsia="Times New Roman" w:hAnsi="Arial" w:cs="Arial"/>
          <w:color w:val="0E101A"/>
        </w:rPr>
        <w:t>PHAdvocates</w:t>
      </w:r>
      <w:proofErr w:type="spellEnd"/>
      <w:r w:rsidRPr="003C10D7">
        <w:rPr>
          <w:rFonts w:ascii="Arial" w:eastAsia="Times New Roman" w:hAnsi="Arial" w:cs="Arial"/>
          <w:color w:val="0E101A"/>
        </w:rPr>
        <w:t xml:space="preserve"> California </w:t>
      </w:r>
      <w:proofErr w:type="spellStart"/>
      <w:r w:rsidRPr="003C10D7">
        <w:rPr>
          <w:rFonts w:ascii="Arial" w:eastAsia="Times New Roman" w:hAnsi="Arial" w:cs="Arial"/>
          <w:color w:val="0E101A"/>
        </w:rPr>
        <w:t>TRANScends</w:t>
      </w:r>
      <w:proofErr w:type="spellEnd"/>
      <w:r w:rsidRPr="003C10D7">
        <w:rPr>
          <w:rFonts w:ascii="Arial" w:eastAsia="Times New Roman" w:hAnsi="Arial" w:cs="Arial"/>
          <w:color w:val="0E101A"/>
        </w:rPr>
        <w:t xml:space="preserve"> statewide coalition </w:t>
      </w:r>
      <w:r w:rsidRPr="003C10D7">
        <w:rPr>
          <w:rFonts w:ascii="Arial" w:eastAsia="Times New Roman" w:hAnsi="Arial" w:cs="Arial"/>
          <w:color w:val="000000"/>
        </w:rPr>
        <w:br/>
      </w:r>
      <w:r w:rsidRPr="003C10D7">
        <w:rPr>
          <w:rFonts w:ascii="Arial" w:eastAsia="Times New Roman" w:hAnsi="Arial" w:cs="Arial"/>
          <w:color w:val="0E101A"/>
        </w:rPr>
        <w:t>● </w:t>
      </w:r>
      <w:r w:rsidRPr="003C10D7">
        <w:rPr>
          <w:rFonts w:ascii="Arial" w:eastAsia="Times New Roman" w:hAnsi="Arial" w:cs="Arial"/>
          <w:b/>
          <w:bCs/>
          <w:color w:val="0E101A"/>
        </w:rPr>
        <w:t>Coalition Building</w:t>
      </w:r>
      <w:r w:rsidRPr="003C10D7">
        <w:rPr>
          <w:rFonts w:ascii="Arial" w:eastAsia="Times New Roman" w:hAnsi="Arial" w:cs="Arial"/>
          <w:color w:val="0E101A"/>
        </w:rPr>
        <w:t xml:space="preserve">: Gather commitments from constituents, organizations, and community leaders to support California </w:t>
      </w:r>
      <w:proofErr w:type="spellStart"/>
      <w:r w:rsidRPr="003C10D7">
        <w:rPr>
          <w:rFonts w:ascii="Arial" w:eastAsia="Times New Roman" w:hAnsi="Arial" w:cs="Arial"/>
          <w:color w:val="0E101A"/>
        </w:rPr>
        <w:t>TRANScends</w:t>
      </w:r>
      <w:proofErr w:type="spellEnd"/>
      <w:r w:rsidRPr="003C10D7">
        <w:rPr>
          <w:rFonts w:ascii="Arial" w:eastAsia="Times New Roman" w:hAnsi="Arial" w:cs="Arial"/>
          <w:color w:val="0E101A"/>
        </w:rPr>
        <w:t xml:space="preserve"> intuitive efforts. </w:t>
      </w:r>
      <w:r w:rsidRPr="003C10D7">
        <w:rPr>
          <w:rFonts w:ascii="Arial" w:eastAsia="Times New Roman" w:hAnsi="Arial" w:cs="Arial"/>
          <w:color w:val="000000"/>
        </w:rPr>
        <w:br/>
      </w:r>
      <w:r w:rsidRPr="003C10D7">
        <w:rPr>
          <w:rFonts w:ascii="Arial" w:eastAsia="Times New Roman" w:hAnsi="Arial" w:cs="Arial"/>
          <w:color w:val="0E101A"/>
        </w:rPr>
        <w:t>● </w:t>
      </w:r>
      <w:r w:rsidRPr="003C10D7">
        <w:rPr>
          <w:rFonts w:ascii="Arial" w:eastAsia="Times New Roman" w:hAnsi="Arial" w:cs="Arial"/>
          <w:b/>
          <w:bCs/>
          <w:color w:val="0E101A"/>
        </w:rPr>
        <w:t>Communications</w:t>
      </w:r>
      <w:r w:rsidRPr="003C10D7">
        <w:rPr>
          <w:rFonts w:ascii="Arial" w:eastAsia="Times New Roman" w:hAnsi="Arial" w:cs="Arial"/>
          <w:color w:val="000000"/>
        </w:rPr>
        <w:t>: Support project social media communication</w:t>
      </w:r>
      <w:r w:rsidRPr="003C10D7">
        <w:rPr>
          <w:rFonts w:ascii="Arial" w:eastAsia="Times New Roman" w:hAnsi="Arial" w:cs="Arial"/>
          <w:color w:val="000000"/>
        </w:rPr>
        <w:br/>
      </w:r>
      <w:r w:rsidRPr="003C10D7">
        <w:rPr>
          <w:rFonts w:ascii="Arial" w:eastAsia="Times New Roman" w:hAnsi="Arial" w:cs="Arial"/>
          <w:color w:val="0E101A"/>
        </w:rPr>
        <w:t>● </w:t>
      </w:r>
      <w:r w:rsidRPr="003C10D7">
        <w:rPr>
          <w:rFonts w:ascii="Arial" w:eastAsia="Times New Roman" w:hAnsi="Arial" w:cs="Arial"/>
          <w:b/>
          <w:bCs/>
          <w:color w:val="0E101A"/>
        </w:rPr>
        <w:t>Policy Research</w:t>
      </w:r>
      <w:r w:rsidRPr="003C10D7">
        <w:rPr>
          <w:rFonts w:ascii="Arial" w:eastAsia="Times New Roman" w:hAnsi="Arial" w:cs="Arial"/>
          <w:color w:val="0E101A"/>
        </w:rPr>
        <w:t>: Gather relevant data and contextual information to develop policies to benefit and protect transgender people throughout the state and review and refine proposed policies to ensure the needs of transgender people are included</w:t>
      </w:r>
      <w:r w:rsidRPr="003C10D7">
        <w:rPr>
          <w:rFonts w:ascii="Arial" w:eastAsia="Times New Roman" w:hAnsi="Arial" w:cs="Arial"/>
          <w:color w:val="000000"/>
        </w:rPr>
        <w:br/>
      </w:r>
      <w:r w:rsidRPr="003C10D7">
        <w:rPr>
          <w:rFonts w:ascii="Arial" w:eastAsia="Times New Roman" w:hAnsi="Arial" w:cs="Arial"/>
          <w:color w:val="0E101A"/>
        </w:rPr>
        <w:t>● </w:t>
      </w:r>
      <w:r w:rsidRPr="003C10D7">
        <w:rPr>
          <w:rFonts w:ascii="Arial" w:eastAsia="Times New Roman" w:hAnsi="Arial" w:cs="Arial"/>
          <w:b/>
          <w:bCs/>
          <w:color w:val="0E101A"/>
        </w:rPr>
        <w:t>Policy Advocacy</w:t>
      </w:r>
      <w:r w:rsidRPr="003C10D7">
        <w:rPr>
          <w:rFonts w:ascii="Arial" w:eastAsia="Times New Roman" w:hAnsi="Arial" w:cs="Arial"/>
          <w:color w:val="0E101A"/>
        </w:rPr>
        <w:t>: Meet and coordinate with elected officials throughout the state</w:t>
      </w:r>
      <w:r w:rsidRPr="003C10D7">
        <w:rPr>
          <w:rFonts w:ascii="Arial" w:eastAsia="Times New Roman" w:hAnsi="Arial" w:cs="Arial"/>
          <w:color w:val="000000"/>
        </w:rPr>
        <w:br/>
      </w:r>
      <w:r w:rsidRPr="003C10D7">
        <w:rPr>
          <w:rFonts w:ascii="Arial" w:eastAsia="Times New Roman" w:hAnsi="Arial" w:cs="Arial"/>
          <w:color w:val="0E101A"/>
        </w:rPr>
        <w:t>● </w:t>
      </w:r>
      <w:r w:rsidRPr="003C10D7">
        <w:rPr>
          <w:rFonts w:ascii="Arial" w:eastAsia="Times New Roman" w:hAnsi="Arial" w:cs="Arial"/>
          <w:b/>
          <w:bCs/>
          <w:color w:val="0E101A"/>
        </w:rPr>
        <w:t>Networking and Public Speaking</w:t>
      </w:r>
      <w:r w:rsidRPr="003C10D7">
        <w:rPr>
          <w:rFonts w:ascii="Arial" w:eastAsia="Times New Roman" w:hAnsi="Arial" w:cs="Arial"/>
          <w:color w:val="0E101A"/>
        </w:rPr>
        <w:t>: Attend and present at conferences </w:t>
      </w:r>
      <w:r w:rsidRPr="003C10D7">
        <w:rPr>
          <w:rFonts w:ascii="Arial" w:eastAsia="Times New Roman" w:hAnsi="Arial" w:cs="Arial"/>
          <w:color w:val="000000"/>
        </w:rPr>
        <w:br/>
      </w:r>
      <w:r w:rsidRPr="003C10D7">
        <w:rPr>
          <w:rFonts w:ascii="Arial" w:eastAsia="Times New Roman" w:hAnsi="Arial" w:cs="Arial"/>
          <w:color w:val="0E101A"/>
        </w:rPr>
        <w:t>● </w:t>
      </w:r>
      <w:r w:rsidRPr="003C10D7">
        <w:rPr>
          <w:rFonts w:ascii="Arial" w:eastAsia="Times New Roman" w:hAnsi="Arial" w:cs="Arial"/>
          <w:b/>
          <w:bCs/>
          <w:color w:val="0E101A"/>
        </w:rPr>
        <w:t>Arrange and Coordinate Project Events</w:t>
      </w:r>
      <w:r w:rsidRPr="003C10D7">
        <w:rPr>
          <w:rFonts w:ascii="Arial" w:eastAsia="Times New Roman" w:hAnsi="Arial" w:cs="Arial"/>
          <w:color w:val="0E101A"/>
        </w:rPr>
        <w:t>: Serve as the point of contact for meetings and convenings (e.g. coordinate attendee schedules, procure meeting materials, develop agendas, record meeting minutes)</w:t>
      </w:r>
      <w:r w:rsidRPr="003C10D7">
        <w:rPr>
          <w:rFonts w:ascii="Arial" w:eastAsia="Times New Roman" w:hAnsi="Arial" w:cs="Arial"/>
          <w:color w:val="000000"/>
        </w:rPr>
        <w:br/>
      </w:r>
      <w:r w:rsidRPr="003C10D7">
        <w:rPr>
          <w:rFonts w:ascii="Arial" w:eastAsia="Times New Roman" w:hAnsi="Arial" w:cs="Arial"/>
          <w:color w:val="0E101A"/>
        </w:rPr>
        <w:t>● </w:t>
      </w:r>
      <w:r w:rsidRPr="003C10D7">
        <w:rPr>
          <w:rFonts w:ascii="Arial" w:eastAsia="Times New Roman" w:hAnsi="Arial" w:cs="Arial"/>
          <w:b/>
          <w:bCs/>
          <w:color w:val="0E101A"/>
        </w:rPr>
        <w:t>Track and Report Project Deliverables</w:t>
      </w:r>
      <w:r w:rsidRPr="003C10D7">
        <w:rPr>
          <w:rFonts w:ascii="Arial" w:eastAsia="Times New Roman" w:hAnsi="Arial" w:cs="Arial"/>
          <w:color w:val="0E101A"/>
        </w:rPr>
        <w:t>: Track all outreach activities by maintaining campaign contact lists and archiving policy documents, support letters/cards, presentations, toolkits, etc.</w:t>
      </w:r>
      <w:r w:rsidRPr="003C10D7">
        <w:rPr>
          <w:rFonts w:ascii="Helvetica Neue" w:eastAsia="Times New Roman" w:hAnsi="Helvetica Neue" w:cs="Times New Roman"/>
          <w:color w:val="000000"/>
        </w:rPr>
        <w:br/>
      </w:r>
      <w:r w:rsidRPr="003C10D7">
        <w:rPr>
          <w:rFonts w:ascii="Arial" w:eastAsia="Times New Roman" w:hAnsi="Arial" w:cs="Arial"/>
          <w:color w:val="0E101A"/>
        </w:rPr>
        <w:t>●  </w:t>
      </w:r>
      <w:r w:rsidRPr="003C10D7">
        <w:rPr>
          <w:rFonts w:ascii="Arial" w:eastAsia="Times New Roman" w:hAnsi="Arial" w:cs="Arial"/>
          <w:b/>
          <w:bCs/>
          <w:color w:val="0E101A"/>
        </w:rPr>
        <w:t>Program Support</w:t>
      </w:r>
      <w:r w:rsidRPr="003C10D7">
        <w:rPr>
          <w:rFonts w:ascii="Arial" w:eastAsia="Times New Roman" w:hAnsi="Arial" w:cs="Arial"/>
          <w:color w:val="0E101A"/>
        </w:rPr>
        <w:t>: other program duties as assigned</w:t>
      </w:r>
    </w:p>
    <w:p w14:paraId="77C02DFC" w14:textId="77777777" w:rsidR="003C10D7" w:rsidRPr="003C10D7" w:rsidRDefault="003C10D7" w:rsidP="003C10D7">
      <w:pPr>
        <w:spacing w:before="100" w:beforeAutospacing="1" w:after="100" w:afterAutospacing="1"/>
        <w:rPr>
          <w:rFonts w:ascii="-webkit-standard" w:eastAsia="Times New Roman" w:hAnsi="-webkit-standard" w:cs="Times New Roman"/>
          <w:color w:val="000000"/>
        </w:rPr>
      </w:pPr>
      <w:r w:rsidRPr="003C10D7">
        <w:rPr>
          <w:rFonts w:ascii="Arial" w:eastAsia="Times New Roman" w:hAnsi="Arial" w:cs="Arial"/>
          <w:b/>
          <w:bCs/>
          <w:color w:val="0E101A"/>
        </w:rPr>
        <w:t> Qualifications</w:t>
      </w:r>
    </w:p>
    <w:p w14:paraId="22B123B8" w14:textId="77777777" w:rsidR="003C10D7" w:rsidRPr="003C10D7" w:rsidRDefault="003C10D7" w:rsidP="003C10D7">
      <w:pPr>
        <w:spacing w:before="100" w:beforeAutospacing="1" w:after="100" w:afterAutospacing="1"/>
        <w:rPr>
          <w:rFonts w:ascii="-webkit-standard" w:eastAsia="Times New Roman" w:hAnsi="-webkit-standard" w:cs="Times New Roman"/>
          <w:color w:val="000000"/>
        </w:rPr>
      </w:pPr>
      <w:r w:rsidRPr="003C10D7">
        <w:rPr>
          <w:rFonts w:ascii="Arial" w:eastAsia="Times New Roman" w:hAnsi="Arial" w:cs="Arial"/>
          <w:color w:val="0E101A"/>
        </w:rPr>
        <w:t>● 3+ years of policy systems and environmental change work, and community organizing</w:t>
      </w:r>
      <w:r w:rsidRPr="003C10D7">
        <w:rPr>
          <w:rFonts w:ascii="Arial" w:eastAsia="Times New Roman" w:hAnsi="Arial" w:cs="Arial"/>
          <w:color w:val="000000"/>
        </w:rPr>
        <w:br/>
      </w:r>
      <w:r w:rsidRPr="003C10D7">
        <w:rPr>
          <w:rFonts w:ascii="Arial" w:eastAsia="Times New Roman" w:hAnsi="Arial" w:cs="Arial"/>
          <w:color w:val="0E101A"/>
        </w:rPr>
        <w:t>● Ability to travel throughout the state and country</w:t>
      </w:r>
      <w:r w:rsidRPr="003C10D7">
        <w:rPr>
          <w:rFonts w:ascii="Arial" w:eastAsia="Times New Roman" w:hAnsi="Arial" w:cs="Arial"/>
          <w:color w:val="000000"/>
        </w:rPr>
        <w:br/>
      </w:r>
      <w:r w:rsidRPr="003C10D7">
        <w:rPr>
          <w:rFonts w:ascii="Arial" w:eastAsia="Times New Roman" w:hAnsi="Arial" w:cs="Arial"/>
          <w:color w:val="0E101A"/>
        </w:rPr>
        <w:t>● Organized and detail-oriented</w:t>
      </w:r>
      <w:r w:rsidRPr="003C10D7">
        <w:rPr>
          <w:rFonts w:ascii="Arial" w:eastAsia="Times New Roman" w:hAnsi="Arial" w:cs="Arial"/>
          <w:color w:val="000000"/>
        </w:rPr>
        <w:br/>
      </w:r>
      <w:r w:rsidRPr="003C10D7">
        <w:rPr>
          <w:rFonts w:ascii="Arial" w:eastAsia="Times New Roman" w:hAnsi="Arial" w:cs="Arial"/>
          <w:color w:val="0E101A"/>
        </w:rPr>
        <w:t>● Strong interpersonal, verbal and written communication skills</w:t>
      </w:r>
      <w:r w:rsidRPr="003C10D7">
        <w:rPr>
          <w:rFonts w:ascii="Arial" w:eastAsia="Times New Roman" w:hAnsi="Arial" w:cs="Arial"/>
          <w:color w:val="000000"/>
        </w:rPr>
        <w:br/>
      </w:r>
      <w:r w:rsidRPr="003C10D7">
        <w:rPr>
          <w:rFonts w:ascii="Arial" w:eastAsia="Times New Roman" w:hAnsi="Arial" w:cs="Arial"/>
          <w:color w:val="0E101A"/>
        </w:rPr>
        <w:t xml:space="preserve">● Working knowledge of Microsoft Office Suite, online databases &amp; uploading web </w:t>
      </w:r>
      <w:r w:rsidRPr="003C10D7">
        <w:rPr>
          <w:rFonts w:ascii="Arial" w:eastAsia="Times New Roman" w:hAnsi="Arial" w:cs="Arial"/>
          <w:color w:val="0E101A"/>
        </w:rPr>
        <w:lastRenderedPageBreak/>
        <w:t>content</w:t>
      </w:r>
      <w:r w:rsidRPr="003C10D7">
        <w:rPr>
          <w:rFonts w:ascii="Arial" w:eastAsia="Times New Roman" w:hAnsi="Arial" w:cs="Arial"/>
          <w:color w:val="000000"/>
        </w:rPr>
        <w:br/>
      </w:r>
      <w:r w:rsidRPr="003C10D7">
        <w:rPr>
          <w:rFonts w:ascii="Arial" w:eastAsia="Times New Roman" w:hAnsi="Arial" w:cs="Arial"/>
          <w:color w:val="0E101A"/>
        </w:rPr>
        <w:t>● Social media management and media creation skills </w:t>
      </w:r>
      <w:r w:rsidRPr="003C10D7">
        <w:rPr>
          <w:rFonts w:ascii="Arial" w:eastAsia="Times New Roman" w:hAnsi="Arial" w:cs="Arial"/>
          <w:color w:val="000000"/>
        </w:rPr>
        <w:br/>
      </w:r>
      <w:r w:rsidRPr="003C10D7">
        <w:rPr>
          <w:rFonts w:ascii="Arial" w:eastAsia="Times New Roman" w:hAnsi="Arial" w:cs="Arial"/>
          <w:color w:val="0E101A"/>
        </w:rPr>
        <w:t>● Creativity and problem solving</w:t>
      </w:r>
    </w:p>
    <w:p w14:paraId="00B41766" w14:textId="77777777" w:rsidR="003C10D7" w:rsidRPr="003C10D7" w:rsidRDefault="003C10D7" w:rsidP="003C10D7">
      <w:pPr>
        <w:spacing w:after="160"/>
        <w:rPr>
          <w:rFonts w:ascii="Calibri" w:eastAsia="Times New Roman" w:hAnsi="Calibri" w:cs="Calibri"/>
          <w:color w:val="000000"/>
          <w:sz w:val="22"/>
          <w:szCs w:val="22"/>
        </w:rPr>
      </w:pPr>
      <w:r w:rsidRPr="003C10D7">
        <w:rPr>
          <w:rFonts w:ascii="Arial" w:eastAsia="Times New Roman" w:hAnsi="Arial" w:cs="Arial"/>
          <w:b/>
          <w:bCs/>
          <w:color w:val="0E101A"/>
        </w:rPr>
        <w:t>Position Details </w:t>
      </w:r>
    </w:p>
    <w:p w14:paraId="17F25775" w14:textId="77777777" w:rsidR="003C10D7" w:rsidRPr="003C10D7" w:rsidRDefault="003C10D7" w:rsidP="003C10D7">
      <w:pPr>
        <w:spacing w:before="100" w:beforeAutospacing="1" w:after="100" w:afterAutospacing="1"/>
        <w:rPr>
          <w:rFonts w:ascii="-webkit-standard" w:eastAsia="Times New Roman" w:hAnsi="-webkit-standard" w:cs="Times New Roman"/>
          <w:color w:val="000000"/>
        </w:rPr>
      </w:pPr>
      <w:r w:rsidRPr="003C10D7">
        <w:rPr>
          <w:rFonts w:ascii="Arial" w:eastAsia="Times New Roman" w:hAnsi="Arial" w:cs="Arial"/>
          <w:color w:val="0E101A"/>
        </w:rPr>
        <w:t>● Full-time position non-exempt position</w:t>
      </w:r>
      <w:r w:rsidRPr="003C10D7">
        <w:rPr>
          <w:rFonts w:ascii="Arial" w:eastAsia="Times New Roman" w:hAnsi="Arial" w:cs="Arial"/>
          <w:color w:val="000000"/>
        </w:rPr>
        <w:br/>
      </w:r>
      <w:r w:rsidRPr="003C10D7">
        <w:rPr>
          <w:rFonts w:ascii="Arial" w:eastAsia="Times New Roman" w:hAnsi="Arial" w:cs="Arial"/>
          <w:color w:val="0E101A"/>
        </w:rPr>
        <w:t>● $20-25 per hour, depending on relevant experience</w:t>
      </w:r>
      <w:r w:rsidRPr="003C10D7">
        <w:rPr>
          <w:rFonts w:ascii="Arial" w:eastAsia="Times New Roman" w:hAnsi="Arial" w:cs="Arial"/>
          <w:color w:val="000000"/>
        </w:rPr>
        <w:br/>
      </w:r>
      <w:r w:rsidRPr="003C10D7">
        <w:rPr>
          <w:rFonts w:ascii="Arial" w:eastAsia="Times New Roman" w:hAnsi="Arial" w:cs="Arial"/>
          <w:color w:val="0E101A"/>
        </w:rPr>
        <w:t>● Position available immediately</w:t>
      </w:r>
      <w:r w:rsidRPr="003C10D7">
        <w:rPr>
          <w:rFonts w:ascii="Arial" w:eastAsia="Times New Roman" w:hAnsi="Arial" w:cs="Arial"/>
          <w:color w:val="000000"/>
        </w:rPr>
        <w:br/>
      </w:r>
      <w:r w:rsidRPr="003C10D7">
        <w:rPr>
          <w:rFonts w:ascii="Arial" w:eastAsia="Times New Roman" w:hAnsi="Arial" w:cs="Arial"/>
          <w:color w:val="0E101A"/>
        </w:rPr>
        <w:t>● Statewide in California - preferably Sacramento area</w:t>
      </w:r>
      <w:r w:rsidRPr="003C10D7">
        <w:rPr>
          <w:rFonts w:ascii="Arial" w:eastAsia="Times New Roman" w:hAnsi="Arial" w:cs="Arial"/>
          <w:color w:val="000000"/>
        </w:rPr>
        <w:br/>
      </w:r>
      <w:r w:rsidRPr="003C10D7">
        <w:rPr>
          <w:rFonts w:ascii="Arial" w:eastAsia="Times New Roman" w:hAnsi="Arial" w:cs="Arial"/>
          <w:color w:val="0E101A"/>
        </w:rPr>
        <w:t>● Position open until filled</w:t>
      </w:r>
    </w:p>
    <w:p w14:paraId="4711EE35" w14:textId="77777777" w:rsidR="003C10D7" w:rsidRPr="003C10D7" w:rsidRDefault="003C10D7" w:rsidP="003C10D7">
      <w:pPr>
        <w:spacing w:after="216"/>
        <w:rPr>
          <w:rFonts w:ascii="Calibri" w:eastAsia="Times New Roman" w:hAnsi="Calibri" w:cs="Calibri"/>
          <w:color w:val="000000"/>
          <w:sz w:val="22"/>
          <w:szCs w:val="22"/>
        </w:rPr>
      </w:pPr>
      <w:r w:rsidRPr="003C10D7">
        <w:rPr>
          <w:rFonts w:ascii="Arial" w:eastAsia="Times New Roman" w:hAnsi="Arial" w:cs="Arial"/>
          <w:color w:val="0E101A"/>
        </w:rPr>
        <w:t xml:space="preserve">Submit cover letter, resume, and writing sample electronically </w:t>
      </w:r>
      <w:proofErr w:type="gramStart"/>
      <w:r w:rsidRPr="003C10D7">
        <w:rPr>
          <w:rFonts w:ascii="Arial" w:eastAsia="Times New Roman" w:hAnsi="Arial" w:cs="Arial"/>
          <w:color w:val="0E101A"/>
        </w:rPr>
        <w:t>to:</w:t>
      </w:r>
      <w:proofErr w:type="gramEnd"/>
      <w:r w:rsidRPr="003C10D7">
        <w:rPr>
          <w:rFonts w:ascii="Arial" w:eastAsia="Times New Roman" w:hAnsi="Arial" w:cs="Arial"/>
          <w:color w:val="0E101A"/>
        </w:rPr>
        <w:t> </w:t>
      </w:r>
      <w:r w:rsidRPr="003C10D7">
        <w:rPr>
          <w:rFonts w:ascii="Arial" w:eastAsia="Times New Roman" w:hAnsi="Arial" w:cs="Arial"/>
          <w:b/>
          <w:bCs/>
          <w:color w:val="0E101A"/>
        </w:rPr>
        <w:t>Sergio Zepeda, Director of Administration: </w:t>
      </w:r>
      <w:hyperlink r:id="rId4" w:history="1">
        <w:r w:rsidRPr="003C10D7">
          <w:rPr>
            <w:rFonts w:ascii="Arial" w:eastAsia="Times New Roman" w:hAnsi="Arial" w:cs="Arial"/>
            <w:b/>
            <w:bCs/>
            <w:color w:val="2BA6CB"/>
            <w:u w:val="single"/>
          </w:rPr>
          <w:t>SZ@PHAdvocates.org</w:t>
        </w:r>
      </w:hyperlink>
      <w:r w:rsidRPr="003C10D7">
        <w:rPr>
          <w:rFonts w:ascii="Arial" w:eastAsia="Times New Roman" w:hAnsi="Arial" w:cs="Arial"/>
          <w:color w:val="0E101A"/>
        </w:rPr>
        <w:t>.</w:t>
      </w:r>
    </w:p>
    <w:p w14:paraId="15EC5045" w14:textId="77777777" w:rsidR="003C10D7" w:rsidRPr="003C10D7" w:rsidRDefault="003C10D7" w:rsidP="003C10D7">
      <w:pPr>
        <w:spacing w:before="100" w:beforeAutospacing="1" w:after="100" w:afterAutospacing="1"/>
        <w:rPr>
          <w:rFonts w:ascii="-webkit-standard" w:eastAsia="Times New Roman" w:hAnsi="-webkit-standard" w:cs="Times New Roman"/>
          <w:color w:val="000000"/>
        </w:rPr>
      </w:pPr>
      <w:r w:rsidRPr="003C10D7">
        <w:rPr>
          <w:rFonts w:ascii="Arial" w:eastAsia="Times New Roman" w:hAnsi="Arial" w:cs="Arial"/>
          <w:b/>
          <w:bCs/>
          <w:color w:val="0E101A"/>
        </w:rPr>
        <w:t>Public Health Advocates provides </w:t>
      </w:r>
      <w:r w:rsidRPr="003C10D7">
        <w:rPr>
          <w:rFonts w:ascii="Arial" w:eastAsia="Times New Roman" w:hAnsi="Arial" w:cs="Arial"/>
          <w:b/>
          <w:bCs/>
          <w:i/>
          <w:iCs/>
          <w:color w:val="0E101A"/>
        </w:rPr>
        <w:t>equal </w:t>
      </w:r>
      <w:r w:rsidRPr="003C10D7">
        <w:rPr>
          <w:rFonts w:ascii="Arial" w:eastAsia="Times New Roman" w:hAnsi="Arial" w:cs="Arial"/>
          <w:b/>
          <w:bCs/>
          <w:color w:val="0E101A"/>
        </w:rPr>
        <w:t>employment</w:t>
      </w:r>
      <w:r w:rsidRPr="003C10D7">
        <w:rPr>
          <w:rFonts w:ascii="Arial" w:eastAsia="Times New Roman" w:hAnsi="Arial" w:cs="Arial"/>
          <w:b/>
          <w:bCs/>
          <w:i/>
          <w:iCs/>
          <w:color w:val="0E101A"/>
        </w:rPr>
        <w:t> opportunities</w:t>
      </w:r>
      <w:r w:rsidRPr="003C10D7">
        <w:rPr>
          <w:rFonts w:ascii="Arial" w:eastAsia="Times New Roman" w:hAnsi="Arial" w:cs="Arial"/>
          <w:b/>
          <w:bCs/>
          <w:color w:val="0E101A"/>
        </w:rPr>
        <w:t> to all applicants without regard to race, color, religion, gender, gender identity or expression, sexual orientation, national origin, age, disability or genetics</w:t>
      </w:r>
    </w:p>
    <w:p w14:paraId="3D514F37" w14:textId="77777777" w:rsidR="005900B9" w:rsidRDefault="003C10D7"/>
    <w:sectPr w:rsidR="005900B9" w:rsidSect="00706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D7"/>
    <w:rsid w:val="003C10D7"/>
    <w:rsid w:val="00706529"/>
    <w:rsid w:val="009F7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618EE1"/>
  <w15:chartTrackingRefBased/>
  <w15:docId w15:val="{6DB575F2-F570-EF48-AEBF-DF08FFA46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10D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C10D7"/>
    <w:rPr>
      <w:color w:val="0000FF"/>
      <w:u w:val="single"/>
    </w:rPr>
  </w:style>
  <w:style w:type="character" w:customStyle="1" w:styleId="apple-converted-space">
    <w:name w:val="apple-converted-space"/>
    <w:basedOn w:val="DefaultParagraphFont"/>
    <w:rsid w:val="003C1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13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Z@PHAdvocat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Niomi Gonzalez</dc:creator>
  <cp:keywords/>
  <dc:description/>
  <cp:lastModifiedBy>Niomi Gonzalez</cp:lastModifiedBy>
  <cp:revision>1</cp:revision>
  <dcterms:created xsi:type="dcterms:W3CDTF">2020-04-10T16:53:00Z</dcterms:created>
  <dcterms:modified xsi:type="dcterms:W3CDTF">2020-04-10T16:54:00Z</dcterms:modified>
</cp:coreProperties>
</file>