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46AFC" w14:textId="163C54BB" w:rsidR="00BC5068" w:rsidRDefault="00BC5068" w:rsidP="005327A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098A8EE" wp14:editId="5B95A087">
            <wp:extent cx="1628942" cy="10661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uCare Logos -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042" cy="106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1E384" w14:textId="6889D648" w:rsidR="007F2A34" w:rsidRPr="00BC5068" w:rsidRDefault="0060399E" w:rsidP="005327A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Senior </w:t>
      </w:r>
      <w:r w:rsidR="00D20455" w:rsidRPr="00BC5068">
        <w:rPr>
          <w:rFonts w:ascii="Arial" w:hAnsi="Arial" w:cs="Arial"/>
          <w:b/>
          <w:bCs/>
          <w:color w:val="000000"/>
          <w:sz w:val="28"/>
          <w:szCs w:val="28"/>
        </w:rPr>
        <w:t xml:space="preserve">Development Coordinator </w:t>
      </w:r>
    </w:p>
    <w:p w14:paraId="5849EC78" w14:textId="1E49CB1D" w:rsidR="00D20455" w:rsidRPr="00BC5068" w:rsidRDefault="00D20455" w:rsidP="00D20455">
      <w:pPr>
        <w:shd w:val="clear" w:color="auto" w:fill="FFFFFF"/>
        <w:rPr>
          <w:rFonts w:ascii="Arial" w:hAnsi="Arial" w:cs="Arial"/>
          <w:color w:val="000000"/>
        </w:rPr>
      </w:pPr>
      <w:r w:rsidRPr="00EB02A0">
        <w:rPr>
          <w:rFonts w:ascii="Arial" w:hAnsi="Arial" w:cs="Arial"/>
          <w:color w:val="000000"/>
        </w:rPr>
        <w:t>EduCare Foundation is a thriving, expanding educational non-profit organization, founded in 1990, whose mission is “to inspire and empower young people to become responsible citizens, compassionate leaders, and to live their dreams”.  EduCare provides high quality, heart-centered after school enrichment and youth development programs, parent workshops, and professional development seminars in low economic communities.</w:t>
      </w:r>
    </w:p>
    <w:p w14:paraId="012CACE6" w14:textId="0BD8B3A2" w:rsidR="00D20455" w:rsidRPr="00EB02A0" w:rsidRDefault="00D20455" w:rsidP="00D20455">
      <w:pPr>
        <w:shd w:val="clear" w:color="auto" w:fill="FFFFFF"/>
        <w:rPr>
          <w:rFonts w:ascii="Arial" w:hAnsi="Arial" w:cs="Arial"/>
          <w:color w:val="000000"/>
        </w:rPr>
      </w:pPr>
      <w:r w:rsidRPr="00EB02A0">
        <w:rPr>
          <w:rFonts w:ascii="Arial" w:hAnsi="Arial" w:cs="Arial"/>
          <w:color w:val="000000"/>
        </w:rPr>
        <w:t xml:space="preserve">EduCare’s annual budget is $6.0M and growing. The </w:t>
      </w:r>
      <w:r w:rsidR="00601B6E">
        <w:rPr>
          <w:rFonts w:ascii="Arial" w:hAnsi="Arial" w:cs="Arial"/>
          <w:color w:val="000000"/>
        </w:rPr>
        <w:t xml:space="preserve">Senior </w:t>
      </w:r>
      <w:r w:rsidRPr="00EB02A0">
        <w:rPr>
          <w:rFonts w:ascii="Arial" w:hAnsi="Arial" w:cs="Arial"/>
          <w:color w:val="000000"/>
        </w:rPr>
        <w:t xml:space="preserve">Development </w:t>
      </w:r>
      <w:r>
        <w:rPr>
          <w:rFonts w:ascii="Arial" w:hAnsi="Arial" w:cs="Arial"/>
          <w:color w:val="000000"/>
        </w:rPr>
        <w:t xml:space="preserve">Coordinator </w:t>
      </w:r>
      <w:r w:rsidRPr="00EB02A0">
        <w:rPr>
          <w:rFonts w:ascii="Arial" w:hAnsi="Arial" w:cs="Arial"/>
          <w:color w:val="000000"/>
        </w:rPr>
        <w:t xml:space="preserve">will be responsible for </w:t>
      </w:r>
      <w:r>
        <w:rPr>
          <w:rFonts w:ascii="Arial" w:hAnsi="Arial" w:cs="Arial"/>
          <w:color w:val="000000"/>
        </w:rPr>
        <w:t>coordinati</w:t>
      </w:r>
      <w:r w:rsidR="00A80E6E"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</w:rPr>
        <w:t xml:space="preserve"> </w:t>
      </w:r>
      <w:r w:rsidRPr="00EB02A0">
        <w:rPr>
          <w:rFonts w:ascii="Arial" w:hAnsi="Arial" w:cs="Arial"/>
          <w:color w:val="000000"/>
        </w:rPr>
        <w:t xml:space="preserve">fundraising strategies for philanthropic support to meet and exceed annual fundraising goals. He/she will be </w:t>
      </w:r>
      <w:r w:rsidR="00BC5068">
        <w:rPr>
          <w:rFonts w:ascii="Arial" w:hAnsi="Arial" w:cs="Arial"/>
          <w:color w:val="000000"/>
        </w:rPr>
        <w:t>committed to</w:t>
      </w:r>
      <w:r w:rsidRPr="00EB02A0">
        <w:rPr>
          <w:rFonts w:ascii="Arial" w:hAnsi="Arial" w:cs="Arial"/>
          <w:color w:val="000000"/>
        </w:rPr>
        <w:t xml:space="preserve"> EduCare’s </w:t>
      </w:r>
      <w:r w:rsidR="00BC5068">
        <w:rPr>
          <w:rFonts w:ascii="Arial" w:hAnsi="Arial" w:cs="Arial"/>
          <w:color w:val="000000"/>
        </w:rPr>
        <w:t>achieving its annual</w:t>
      </w:r>
      <w:r w:rsidRPr="00EB02A0">
        <w:rPr>
          <w:rFonts w:ascii="Arial" w:hAnsi="Arial" w:cs="Arial"/>
          <w:color w:val="000000"/>
        </w:rPr>
        <w:t xml:space="preserve"> fundraising goals: to diversify its funding base, and to increase funding through building relationships with individual donors, foundations, </w:t>
      </w:r>
      <w:r w:rsidR="00BC5068">
        <w:rPr>
          <w:rFonts w:ascii="Arial" w:hAnsi="Arial" w:cs="Arial"/>
          <w:color w:val="000000"/>
        </w:rPr>
        <w:t xml:space="preserve">and </w:t>
      </w:r>
      <w:r w:rsidRPr="00EB02A0">
        <w:rPr>
          <w:rFonts w:ascii="Arial" w:hAnsi="Arial" w:cs="Arial"/>
          <w:color w:val="000000"/>
        </w:rPr>
        <w:t>corporate funders</w:t>
      </w:r>
      <w:r w:rsidR="00BC5068">
        <w:rPr>
          <w:rFonts w:ascii="Arial" w:hAnsi="Arial" w:cs="Arial"/>
          <w:color w:val="000000"/>
        </w:rPr>
        <w:t xml:space="preserve">. </w:t>
      </w:r>
      <w:r w:rsidRPr="00EB02A0">
        <w:rPr>
          <w:rFonts w:ascii="Arial" w:hAnsi="Arial" w:cs="Arial"/>
          <w:color w:val="000000"/>
        </w:rPr>
        <w:t>The Development</w:t>
      </w:r>
      <w:r w:rsidR="00433304">
        <w:rPr>
          <w:rFonts w:ascii="Arial" w:hAnsi="Arial" w:cs="Arial"/>
          <w:color w:val="000000"/>
        </w:rPr>
        <w:t xml:space="preserve"> Coordinator </w:t>
      </w:r>
      <w:r w:rsidRPr="00EB02A0">
        <w:rPr>
          <w:rFonts w:ascii="Arial" w:hAnsi="Arial" w:cs="Arial"/>
          <w:color w:val="000000"/>
        </w:rPr>
        <w:t xml:space="preserve">will also </w:t>
      </w:r>
      <w:r w:rsidR="00BC5068">
        <w:rPr>
          <w:rFonts w:ascii="Arial" w:hAnsi="Arial" w:cs="Arial"/>
          <w:color w:val="000000"/>
        </w:rPr>
        <w:t xml:space="preserve">help </w:t>
      </w:r>
      <w:r w:rsidRPr="00EB02A0">
        <w:rPr>
          <w:rFonts w:ascii="Arial" w:hAnsi="Arial" w:cs="Arial"/>
          <w:color w:val="000000"/>
        </w:rPr>
        <w:t xml:space="preserve">develop strategic marketing and communications plans in collaboration with EduCare’s Communications </w:t>
      </w:r>
      <w:r w:rsidR="00A80E6E">
        <w:rPr>
          <w:rFonts w:ascii="Arial" w:hAnsi="Arial" w:cs="Arial"/>
          <w:color w:val="000000"/>
        </w:rPr>
        <w:t>Consultant</w:t>
      </w:r>
      <w:r w:rsidRPr="00EB02A0">
        <w:rPr>
          <w:rFonts w:ascii="Arial" w:hAnsi="Arial" w:cs="Arial"/>
          <w:color w:val="000000"/>
        </w:rPr>
        <w:t xml:space="preserve">. </w:t>
      </w:r>
    </w:p>
    <w:p w14:paraId="29F1A216" w14:textId="1B3221B7" w:rsidR="00D20455" w:rsidRPr="00EB02A0" w:rsidRDefault="00D20455" w:rsidP="00D20455">
      <w:pPr>
        <w:shd w:val="clear" w:color="auto" w:fill="FFFFFF"/>
        <w:rPr>
          <w:rFonts w:ascii="Arial" w:hAnsi="Arial" w:cs="Arial"/>
          <w:color w:val="000000"/>
        </w:rPr>
      </w:pPr>
      <w:r w:rsidRPr="00EB02A0">
        <w:rPr>
          <w:rFonts w:ascii="Arial" w:hAnsi="Arial" w:cs="Arial"/>
          <w:color w:val="000000"/>
        </w:rPr>
        <w:t>This position is an exciting opportunity for an ambitious, self-starter who is passionate about education, young people, and youth development. We are looking for someone who wants to be part of a team dedicated to making a difference in the lives of youth and those who care and serve them.</w:t>
      </w:r>
    </w:p>
    <w:p w14:paraId="2141DE04" w14:textId="5CDA2FF9" w:rsidR="00433304" w:rsidRDefault="007F2A34" w:rsidP="00433304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</w:rPr>
      </w:pPr>
      <w:r w:rsidRPr="005327A1">
        <w:rPr>
          <w:rFonts w:ascii="Arial" w:hAnsi="Arial" w:cs="Arial"/>
          <w:color w:val="000000"/>
        </w:rPr>
        <w:t xml:space="preserve">The </w:t>
      </w:r>
      <w:r w:rsidR="0060399E" w:rsidRPr="0060399E">
        <w:rPr>
          <w:rFonts w:ascii="Arial" w:hAnsi="Arial" w:cs="Arial"/>
          <w:b/>
          <w:bCs/>
          <w:color w:val="000000"/>
        </w:rPr>
        <w:t xml:space="preserve">Senior </w:t>
      </w:r>
      <w:r w:rsidR="000E6DD1" w:rsidRPr="0060399E">
        <w:rPr>
          <w:rFonts w:ascii="Arial" w:hAnsi="Arial" w:cs="Arial"/>
          <w:b/>
          <w:bCs/>
          <w:color w:val="000000"/>
        </w:rPr>
        <w:t xml:space="preserve">Development </w:t>
      </w:r>
      <w:r w:rsidR="000E6DD1" w:rsidRPr="005327A1">
        <w:rPr>
          <w:rFonts w:ascii="Arial" w:hAnsi="Arial" w:cs="Arial"/>
          <w:b/>
          <w:bCs/>
          <w:color w:val="000000"/>
        </w:rPr>
        <w:t>Coordinator</w:t>
      </w:r>
      <w:r w:rsidR="000E6DD1" w:rsidRPr="005327A1">
        <w:rPr>
          <w:rFonts w:ascii="Arial" w:hAnsi="Arial" w:cs="Arial"/>
          <w:color w:val="000000"/>
        </w:rPr>
        <w:t xml:space="preserve"> </w:t>
      </w:r>
      <w:r w:rsidRPr="005327A1">
        <w:rPr>
          <w:rFonts w:ascii="Arial" w:hAnsi="Arial" w:cs="Arial"/>
          <w:color w:val="000000"/>
        </w:rPr>
        <w:t>position will work as part of the Fund</w:t>
      </w:r>
      <w:r w:rsidR="00D20455" w:rsidRPr="005327A1">
        <w:rPr>
          <w:rFonts w:ascii="Arial" w:hAnsi="Arial" w:cs="Arial"/>
          <w:color w:val="000000"/>
        </w:rPr>
        <w:t xml:space="preserve"> </w:t>
      </w:r>
      <w:r w:rsidRPr="005327A1">
        <w:rPr>
          <w:rFonts w:ascii="Arial" w:hAnsi="Arial" w:cs="Arial"/>
          <w:color w:val="000000"/>
        </w:rPr>
        <w:t>Development team.  He/she will work closely with EduCare's President a</w:t>
      </w:r>
      <w:r w:rsidR="00951F0F" w:rsidRPr="005327A1">
        <w:rPr>
          <w:rFonts w:ascii="Arial" w:hAnsi="Arial" w:cs="Arial"/>
          <w:color w:val="000000"/>
        </w:rPr>
        <w:t>s well as th</w:t>
      </w:r>
      <w:r w:rsidR="003B7A2D" w:rsidRPr="005327A1">
        <w:rPr>
          <w:rFonts w:ascii="Arial" w:hAnsi="Arial" w:cs="Arial"/>
          <w:color w:val="000000"/>
        </w:rPr>
        <w:t>e</w:t>
      </w:r>
      <w:r w:rsidR="00D20455" w:rsidRPr="005327A1">
        <w:rPr>
          <w:rFonts w:ascii="Arial" w:hAnsi="Arial" w:cs="Arial"/>
          <w:color w:val="000000"/>
        </w:rPr>
        <w:t xml:space="preserve"> Board Fund Development Committee and </w:t>
      </w:r>
      <w:r w:rsidR="00433304">
        <w:rPr>
          <w:rFonts w:ascii="Arial" w:hAnsi="Arial" w:cs="Arial"/>
          <w:color w:val="000000"/>
        </w:rPr>
        <w:t xml:space="preserve">the </w:t>
      </w:r>
      <w:r w:rsidRPr="005327A1">
        <w:rPr>
          <w:rFonts w:ascii="Arial" w:hAnsi="Arial" w:cs="Arial"/>
          <w:color w:val="000000"/>
        </w:rPr>
        <w:t xml:space="preserve">Communications </w:t>
      </w:r>
      <w:r w:rsidR="003B7A2D" w:rsidRPr="005327A1">
        <w:rPr>
          <w:rFonts w:ascii="Arial" w:hAnsi="Arial" w:cs="Arial"/>
          <w:color w:val="000000"/>
        </w:rPr>
        <w:t>&amp; Marketing Consultant</w:t>
      </w:r>
      <w:r w:rsidRPr="005327A1">
        <w:rPr>
          <w:rFonts w:ascii="Arial" w:hAnsi="Arial" w:cs="Arial"/>
          <w:color w:val="000000"/>
        </w:rPr>
        <w:t xml:space="preserve">.    </w:t>
      </w:r>
      <w:r w:rsidRPr="005327A1">
        <w:rPr>
          <w:rFonts w:ascii="Arial" w:hAnsi="Arial" w:cs="Arial"/>
          <w:color w:val="000000"/>
        </w:rPr>
        <w:br/>
      </w:r>
      <w:r w:rsidRPr="005327A1">
        <w:rPr>
          <w:rFonts w:ascii="Arial" w:hAnsi="Arial" w:cs="Arial"/>
          <w:color w:val="000000"/>
        </w:rPr>
        <w:br/>
      </w:r>
      <w:r w:rsidRPr="005327A1">
        <w:rPr>
          <w:rFonts w:ascii="Arial" w:hAnsi="Arial" w:cs="Arial"/>
          <w:b/>
          <w:color w:val="000000"/>
          <w:u w:val="single"/>
        </w:rPr>
        <w:t>Essential Responsibilities</w:t>
      </w:r>
      <w:r w:rsidR="00BC5068">
        <w:rPr>
          <w:rFonts w:ascii="Arial" w:hAnsi="Arial" w:cs="Arial"/>
          <w:color w:val="000000"/>
        </w:rPr>
        <w:t>:</w:t>
      </w:r>
      <w:r w:rsidRPr="005327A1">
        <w:rPr>
          <w:rFonts w:ascii="Arial" w:hAnsi="Arial" w:cs="Arial"/>
          <w:color w:val="000000"/>
        </w:rPr>
        <w:br/>
      </w:r>
    </w:p>
    <w:p w14:paraId="30534FD4" w14:textId="0D789C1E" w:rsidR="000E6DD1" w:rsidRPr="005327A1" w:rsidRDefault="007F2A34" w:rsidP="005327A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5327A1">
        <w:rPr>
          <w:rFonts w:ascii="Arial" w:hAnsi="Arial" w:cs="Arial"/>
          <w:b/>
          <w:color w:val="000000"/>
        </w:rPr>
        <w:t>Fund Development/Marketing</w:t>
      </w:r>
      <w:r w:rsidR="00BC5068">
        <w:rPr>
          <w:rFonts w:ascii="Arial" w:hAnsi="Arial" w:cs="Arial"/>
          <w:color w:val="000000"/>
        </w:rPr>
        <w:t>-</w:t>
      </w:r>
      <w:r w:rsidRPr="005327A1">
        <w:rPr>
          <w:rFonts w:ascii="Arial" w:hAnsi="Arial" w:cs="Arial"/>
          <w:color w:val="000000"/>
        </w:rPr>
        <w:t xml:space="preserve"> assist </w:t>
      </w:r>
      <w:r w:rsidR="000E6DD1" w:rsidRPr="005327A1">
        <w:rPr>
          <w:rFonts w:ascii="Arial" w:hAnsi="Arial" w:cs="Arial"/>
          <w:color w:val="000000"/>
        </w:rPr>
        <w:t xml:space="preserve">in managing donor and foundation relations, including: coordinate donor appeals and </w:t>
      </w:r>
      <w:r w:rsidRPr="005327A1">
        <w:rPr>
          <w:rFonts w:ascii="Arial" w:hAnsi="Arial" w:cs="Arial"/>
          <w:color w:val="000000"/>
        </w:rPr>
        <w:t>donor database maintenance and reports;</w:t>
      </w:r>
      <w:r w:rsidR="009E4BFC" w:rsidRPr="005327A1">
        <w:rPr>
          <w:rFonts w:ascii="Arial" w:hAnsi="Arial" w:cs="Arial"/>
          <w:color w:val="000000"/>
        </w:rPr>
        <w:t xml:space="preserve"> p</w:t>
      </w:r>
      <w:r w:rsidR="009E4BFC" w:rsidRPr="005327A1">
        <w:rPr>
          <w:rFonts w:ascii="Arial" w:eastAsia="Times New Roman" w:hAnsi="Arial" w:cs="Arial"/>
          <w:color w:val="000000"/>
        </w:rPr>
        <w:t xml:space="preserve">articipate in EduCare’s Grants Committee and work closely with our grant writer in </w:t>
      </w:r>
      <w:r w:rsidR="00A80E6E">
        <w:rPr>
          <w:rFonts w:ascii="Arial" w:eastAsia="Times New Roman" w:hAnsi="Arial" w:cs="Arial"/>
          <w:color w:val="000000"/>
        </w:rPr>
        <w:t xml:space="preserve">doing research and </w:t>
      </w:r>
      <w:r w:rsidR="009E4BFC" w:rsidRPr="005327A1">
        <w:rPr>
          <w:rFonts w:ascii="Arial" w:eastAsia="Times New Roman" w:hAnsi="Arial" w:cs="Arial"/>
          <w:color w:val="000000"/>
        </w:rPr>
        <w:t>pursuing diversified grant goals; track g</w:t>
      </w:r>
      <w:r w:rsidRPr="005327A1">
        <w:rPr>
          <w:rFonts w:ascii="Arial" w:hAnsi="Arial" w:cs="Arial"/>
          <w:color w:val="000000"/>
        </w:rPr>
        <w:t xml:space="preserve">rants </w:t>
      </w:r>
      <w:r w:rsidR="009E4BFC" w:rsidRPr="005327A1">
        <w:rPr>
          <w:rFonts w:ascii="Arial" w:hAnsi="Arial" w:cs="Arial"/>
          <w:color w:val="000000"/>
        </w:rPr>
        <w:t>d</w:t>
      </w:r>
      <w:r w:rsidRPr="005327A1">
        <w:rPr>
          <w:rFonts w:ascii="Arial" w:hAnsi="Arial" w:cs="Arial"/>
          <w:color w:val="000000"/>
        </w:rPr>
        <w:t>eliverable forms, follows-up &amp; research as needed; assist with tracking and compiling donor acknowledgements and thank you letters; track in-kind donations and handle acknowledgement</w:t>
      </w:r>
      <w:r w:rsidR="000E6DD1" w:rsidRPr="005327A1">
        <w:rPr>
          <w:rFonts w:ascii="Arial" w:hAnsi="Arial" w:cs="Arial"/>
          <w:color w:val="000000"/>
        </w:rPr>
        <w:t xml:space="preserve"> using Salesforce</w:t>
      </w:r>
      <w:r w:rsidRPr="005327A1">
        <w:rPr>
          <w:rFonts w:ascii="Arial" w:hAnsi="Arial" w:cs="Arial"/>
          <w:color w:val="000000"/>
        </w:rPr>
        <w:t xml:space="preserve">; assist with grant acknowledgement letters; assist in the creation of segmented mailing lists for direct mail fund appeals; recruit and maintain volunteers and/or interns </w:t>
      </w:r>
      <w:r w:rsidR="009E4BFC" w:rsidRPr="005327A1">
        <w:rPr>
          <w:rFonts w:ascii="Arial" w:hAnsi="Arial" w:cs="Arial"/>
          <w:color w:val="000000"/>
        </w:rPr>
        <w:t xml:space="preserve">as needed </w:t>
      </w:r>
      <w:r w:rsidRPr="005327A1">
        <w:rPr>
          <w:rFonts w:ascii="Arial" w:hAnsi="Arial" w:cs="Arial"/>
          <w:color w:val="000000"/>
        </w:rPr>
        <w:t xml:space="preserve">for </w:t>
      </w:r>
      <w:r w:rsidR="000E6DD1" w:rsidRPr="005327A1">
        <w:rPr>
          <w:rFonts w:ascii="Arial" w:hAnsi="Arial" w:cs="Arial"/>
          <w:color w:val="000000"/>
        </w:rPr>
        <w:t>f</w:t>
      </w:r>
      <w:r w:rsidRPr="005327A1">
        <w:rPr>
          <w:rFonts w:ascii="Arial" w:hAnsi="Arial" w:cs="Arial"/>
          <w:color w:val="000000"/>
        </w:rPr>
        <w:t xml:space="preserve">und </w:t>
      </w:r>
      <w:r w:rsidR="000E6DD1" w:rsidRPr="005327A1">
        <w:rPr>
          <w:rFonts w:ascii="Arial" w:hAnsi="Arial" w:cs="Arial"/>
          <w:color w:val="000000"/>
        </w:rPr>
        <w:t>d</w:t>
      </w:r>
      <w:r w:rsidRPr="005327A1">
        <w:rPr>
          <w:rFonts w:ascii="Arial" w:hAnsi="Arial" w:cs="Arial"/>
          <w:color w:val="000000"/>
        </w:rPr>
        <w:t xml:space="preserve">evelopment and </w:t>
      </w:r>
      <w:r w:rsidR="000E6DD1" w:rsidRPr="005327A1">
        <w:rPr>
          <w:rFonts w:ascii="Arial" w:hAnsi="Arial" w:cs="Arial"/>
          <w:color w:val="000000"/>
        </w:rPr>
        <w:t>c</w:t>
      </w:r>
      <w:r w:rsidRPr="005327A1">
        <w:rPr>
          <w:rFonts w:ascii="Arial" w:hAnsi="Arial" w:cs="Arial"/>
          <w:color w:val="000000"/>
        </w:rPr>
        <w:t>ommunications</w:t>
      </w:r>
      <w:r w:rsidR="00BC5068">
        <w:rPr>
          <w:rFonts w:ascii="Arial" w:hAnsi="Arial" w:cs="Arial"/>
          <w:color w:val="000000"/>
        </w:rPr>
        <w:t>.</w:t>
      </w:r>
    </w:p>
    <w:p w14:paraId="6F5BE85E" w14:textId="77777777" w:rsidR="00433304" w:rsidRPr="005327A1" w:rsidRDefault="00433304" w:rsidP="005327A1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4EA4EBD6" w14:textId="54995A95" w:rsidR="00433304" w:rsidRPr="00BC5068" w:rsidRDefault="007F2A34" w:rsidP="005327A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color w:val="000000"/>
        </w:rPr>
      </w:pPr>
      <w:r w:rsidRPr="005327A1">
        <w:rPr>
          <w:rFonts w:ascii="Arial" w:hAnsi="Arial" w:cs="Arial"/>
          <w:b/>
          <w:color w:val="000000"/>
        </w:rPr>
        <w:t>Communications Department</w:t>
      </w:r>
      <w:r w:rsidR="00BC5068">
        <w:rPr>
          <w:rFonts w:ascii="Arial" w:hAnsi="Arial" w:cs="Arial"/>
          <w:color w:val="000000"/>
        </w:rPr>
        <w:t>-</w:t>
      </w:r>
      <w:r w:rsidRPr="005327A1">
        <w:rPr>
          <w:rFonts w:ascii="Arial" w:hAnsi="Arial" w:cs="Arial"/>
          <w:color w:val="000000"/>
        </w:rPr>
        <w:t xml:space="preserve"> assist with management and collection of content/media (photos, videos, etc.); prepare and maintain marketing materials and supplies (in house printing; re-orders); assist with special projects as needed (signage, AS Websites, SEO, research); assist in the writing and editing of marketing and communications; </w:t>
      </w:r>
      <w:r w:rsidR="00433304" w:rsidRPr="005327A1">
        <w:rPr>
          <w:rFonts w:ascii="Arial" w:hAnsi="Arial" w:cs="Arial"/>
          <w:color w:val="000000"/>
        </w:rPr>
        <w:t xml:space="preserve">Salesforce administration (additions and deletions to business account), troubleshooting issues; </w:t>
      </w:r>
      <w:r w:rsidR="00A80E6E">
        <w:rPr>
          <w:rFonts w:ascii="Arial" w:hAnsi="Arial" w:cs="Arial"/>
          <w:color w:val="000000"/>
        </w:rPr>
        <w:t xml:space="preserve">and </w:t>
      </w:r>
      <w:r w:rsidR="00433304" w:rsidRPr="005327A1">
        <w:rPr>
          <w:rFonts w:ascii="Arial" w:hAnsi="Arial" w:cs="Arial"/>
          <w:color w:val="000000"/>
        </w:rPr>
        <w:t xml:space="preserve">update and manage </w:t>
      </w:r>
      <w:proofErr w:type="spellStart"/>
      <w:r w:rsidR="00433304" w:rsidRPr="005327A1">
        <w:rPr>
          <w:rFonts w:ascii="Arial" w:hAnsi="Arial" w:cs="Arial"/>
          <w:color w:val="000000"/>
        </w:rPr>
        <w:t>Guidestar</w:t>
      </w:r>
      <w:proofErr w:type="spellEnd"/>
      <w:r w:rsidR="00433304" w:rsidRPr="005327A1">
        <w:rPr>
          <w:rFonts w:ascii="Arial" w:hAnsi="Arial" w:cs="Arial"/>
          <w:color w:val="000000"/>
        </w:rPr>
        <w:t xml:space="preserve"> website.</w:t>
      </w:r>
    </w:p>
    <w:p w14:paraId="6DC93E9D" w14:textId="6BAB2937" w:rsidR="00BC5068" w:rsidRPr="005327A1" w:rsidRDefault="00BC5068" w:rsidP="00BC5068">
      <w:pPr>
        <w:pStyle w:val="ListParagraph"/>
        <w:spacing w:after="0" w:line="240" w:lineRule="auto"/>
        <w:rPr>
          <w:rFonts w:ascii="Arial" w:hAnsi="Arial" w:cs="Arial"/>
          <w:b/>
          <w:color w:val="000000"/>
        </w:rPr>
      </w:pPr>
    </w:p>
    <w:p w14:paraId="171A5D1A" w14:textId="106D5B11" w:rsidR="00433304" w:rsidRPr="005327A1" w:rsidRDefault="000E6DD1" w:rsidP="005327A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 w:rsidRPr="005327A1">
        <w:rPr>
          <w:rFonts w:ascii="Arial" w:hAnsi="Arial" w:cs="Arial"/>
          <w:b/>
          <w:color w:val="000000"/>
        </w:rPr>
        <w:t xml:space="preserve">Serves as </w:t>
      </w:r>
      <w:r w:rsidR="00EB0CA0" w:rsidRPr="005327A1">
        <w:rPr>
          <w:rFonts w:ascii="Arial" w:hAnsi="Arial" w:cs="Arial"/>
          <w:b/>
          <w:color w:val="000000"/>
        </w:rPr>
        <w:t>Lia</w:t>
      </w:r>
      <w:r w:rsidRPr="005327A1">
        <w:rPr>
          <w:rFonts w:ascii="Arial" w:hAnsi="Arial" w:cs="Arial"/>
          <w:b/>
          <w:color w:val="000000"/>
        </w:rPr>
        <w:t>ison with Board of Directors</w:t>
      </w:r>
      <w:r w:rsidR="00BC5068">
        <w:rPr>
          <w:rFonts w:ascii="Arial" w:hAnsi="Arial" w:cs="Arial"/>
          <w:color w:val="000000"/>
        </w:rPr>
        <w:t xml:space="preserve">- </w:t>
      </w:r>
      <w:r w:rsidR="00EB0CA0" w:rsidRPr="005327A1">
        <w:rPr>
          <w:rFonts w:ascii="Arial" w:hAnsi="Arial" w:cs="Arial"/>
          <w:color w:val="000000"/>
        </w:rPr>
        <w:t>c</w:t>
      </w:r>
      <w:r w:rsidR="00433304" w:rsidRPr="005327A1">
        <w:rPr>
          <w:rFonts w:ascii="Arial" w:hAnsi="Arial" w:cs="Arial"/>
          <w:color w:val="000000"/>
        </w:rPr>
        <w:t>o</w:t>
      </w:r>
      <w:r w:rsidR="00EB0CA0" w:rsidRPr="005327A1">
        <w:rPr>
          <w:rFonts w:ascii="Arial" w:hAnsi="Arial" w:cs="Arial"/>
          <w:color w:val="000000"/>
        </w:rPr>
        <w:t>mmun</w:t>
      </w:r>
      <w:r w:rsidR="00433304" w:rsidRPr="005327A1">
        <w:rPr>
          <w:rFonts w:ascii="Arial" w:hAnsi="Arial" w:cs="Arial"/>
          <w:color w:val="000000"/>
        </w:rPr>
        <w:t>i</w:t>
      </w:r>
      <w:r w:rsidR="00EB0CA0" w:rsidRPr="005327A1">
        <w:rPr>
          <w:rFonts w:ascii="Arial" w:hAnsi="Arial" w:cs="Arial"/>
          <w:color w:val="000000"/>
        </w:rPr>
        <w:t>cate updates and announc</w:t>
      </w:r>
      <w:r w:rsidR="00433304" w:rsidRPr="005327A1">
        <w:rPr>
          <w:rFonts w:ascii="Arial" w:hAnsi="Arial" w:cs="Arial"/>
          <w:color w:val="000000"/>
        </w:rPr>
        <w:t>e</w:t>
      </w:r>
      <w:r w:rsidR="00EB0CA0" w:rsidRPr="005327A1">
        <w:rPr>
          <w:rFonts w:ascii="Arial" w:hAnsi="Arial" w:cs="Arial"/>
          <w:color w:val="000000"/>
        </w:rPr>
        <w:t>ments to the Board</w:t>
      </w:r>
      <w:r w:rsidR="00433304" w:rsidRPr="005327A1">
        <w:rPr>
          <w:rFonts w:ascii="Arial" w:hAnsi="Arial" w:cs="Arial"/>
          <w:color w:val="000000"/>
        </w:rPr>
        <w:t>;</w:t>
      </w:r>
      <w:r w:rsidR="00EB0CA0" w:rsidRPr="005327A1">
        <w:rPr>
          <w:rFonts w:ascii="Arial" w:hAnsi="Arial" w:cs="Arial"/>
          <w:color w:val="000000"/>
        </w:rPr>
        <w:t xml:space="preserve"> schedule and </w:t>
      </w:r>
      <w:r w:rsidRPr="005327A1">
        <w:rPr>
          <w:rFonts w:ascii="Arial" w:hAnsi="Arial" w:cs="Arial"/>
          <w:color w:val="000000"/>
        </w:rPr>
        <w:t>attend meetings, take notes/minutes, update forms, etc.</w:t>
      </w:r>
      <w:r w:rsidR="00433304" w:rsidRPr="005327A1">
        <w:rPr>
          <w:rFonts w:ascii="Arial" w:hAnsi="Arial" w:cs="Arial"/>
          <w:color w:val="000000"/>
        </w:rPr>
        <w:t xml:space="preserve">; </w:t>
      </w:r>
      <w:r w:rsidRPr="005327A1">
        <w:rPr>
          <w:rFonts w:ascii="Arial" w:hAnsi="Arial" w:cs="Arial"/>
          <w:color w:val="000000"/>
        </w:rPr>
        <w:t>coordinate preparation for meetings; assist in coordinat</w:t>
      </w:r>
      <w:r w:rsidR="00433304" w:rsidRPr="005327A1">
        <w:rPr>
          <w:rFonts w:ascii="Arial" w:hAnsi="Arial" w:cs="Arial"/>
          <w:color w:val="000000"/>
        </w:rPr>
        <w:t>in</w:t>
      </w:r>
      <w:r w:rsidRPr="005327A1">
        <w:rPr>
          <w:rFonts w:ascii="Arial" w:hAnsi="Arial" w:cs="Arial"/>
          <w:color w:val="000000"/>
        </w:rPr>
        <w:t>g support for grantor/partner events and follow-up</w:t>
      </w:r>
      <w:r w:rsidR="00BC5068">
        <w:rPr>
          <w:rFonts w:ascii="Arial" w:hAnsi="Arial" w:cs="Arial"/>
          <w:color w:val="000000"/>
        </w:rPr>
        <w:t>.</w:t>
      </w:r>
    </w:p>
    <w:p w14:paraId="64098D91" w14:textId="77777777" w:rsidR="00433304" w:rsidRDefault="00433304">
      <w:pPr>
        <w:spacing w:after="0" w:line="240" w:lineRule="auto"/>
        <w:rPr>
          <w:rFonts w:ascii="Arial" w:hAnsi="Arial" w:cs="Arial"/>
          <w:color w:val="000000"/>
        </w:rPr>
      </w:pPr>
    </w:p>
    <w:p w14:paraId="703A6320" w14:textId="6972613F" w:rsidR="000E6DD1" w:rsidRPr="005327A1" w:rsidRDefault="003B7A2D" w:rsidP="005327A1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135E35">
        <w:rPr>
          <w:rFonts w:ascii="Arial" w:hAnsi="Arial" w:cs="Arial"/>
          <w:color w:val="000000"/>
        </w:rPr>
        <w:lastRenderedPageBreak/>
        <w:t>There will be times when he/she will be responsible for new projects or initiatives assigned by the President.</w:t>
      </w:r>
    </w:p>
    <w:p w14:paraId="5297F299" w14:textId="77777777" w:rsidR="000E6DD1" w:rsidRPr="005327A1" w:rsidRDefault="000E6DD1">
      <w:pPr>
        <w:spacing w:after="180" w:line="240" w:lineRule="auto"/>
        <w:rPr>
          <w:rFonts w:ascii="Arial" w:hAnsi="Arial" w:cs="Arial"/>
          <w:b/>
          <w:bCs/>
          <w:color w:val="000000"/>
        </w:rPr>
      </w:pPr>
    </w:p>
    <w:p w14:paraId="407F37B6" w14:textId="037B817E" w:rsidR="000E6DD1" w:rsidRPr="005327A1" w:rsidRDefault="000E6DD1">
      <w:pPr>
        <w:spacing w:after="180" w:line="240" w:lineRule="auto"/>
        <w:rPr>
          <w:rFonts w:ascii="Arial" w:hAnsi="Arial" w:cs="Arial"/>
          <w:color w:val="000000"/>
        </w:rPr>
      </w:pPr>
      <w:r w:rsidRPr="005327A1">
        <w:rPr>
          <w:rFonts w:ascii="Arial" w:hAnsi="Arial" w:cs="Arial"/>
          <w:b/>
          <w:bCs/>
          <w:color w:val="000000"/>
          <w:u w:val="single"/>
        </w:rPr>
        <w:t>Duties</w:t>
      </w:r>
      <w:r w:rsidR="00BC5068">
        <w:rPr>
          <w:rFonts w:ascii="Arial" w:hAnsi="Arial" w:cs="Arial"/>
          <w:b/>
          <w:bCs/>
          <w:color w:val="000000"/>
        </w:rPr>
        <w:t>:</w:t>
      </w:r>
    </w:p>
    <w:p w14:paraId="32E3A9DE" w14:textId="77777777" w:rsidR="003B7A2D" w:rsidRPr="005327A1" w:rsidRDefault="003B7A2D" w:rsidP="005327A1">
      <w:pPr>
        <w:pStyle w:val="ListParagraph"/>
        <w:numPr>
          <w:ilvl w:val="0"/>
          <w:numId w:val="15"/>
        </w:numPr>
        <w:spacing w:before="180" w:after="180" w:line="240" w:lineRule="auto"/>
        <w:rPr>
          <w:rFonts w:ascii="Arial" w:hAnsi="Arial" w:cs="Arial"/>
        </w:rPr>
      </w:pPr>
      <w:r w:rsidRPr="005327A1">
        <w:rPr>
          <w:rFonts w:ascii="Arial" w:hAnsi="Arial" w:cs="Arial"/>
          <w:color w:val="000000"/>
        </w:rPr>
        <w:t>Set up and manage paper or electronic filing systems, recording information, updating paperwork, or maintaining documents, such as attendance records, correspondence, or other material.</w:t>
      </w:r>
    </w:p>
    <w:p w14:paraId="396DCF87" w14:textId="43E6283A" w:rsidR="000D7E34" w:rsidRPr="005327A1" w:rsidRDefault="007F2A34" w:rsidP="005327A1">
      <w:pPr>
        <w:pStyle w:val="ListParagraph"/>
        <w:numPr>
          <w:ilvl w:val="0"/>
          <w:numId w:val="15"/>
        </w:numPr>
        <w:spacing w:before="180" w:after="180" w:line="240" w:lineRule="auto"/>
        <w:rPr>
          <w:rFonts w:ascii="Arial" w:hAnsi="Arial" w:cs="Arial"/>
        </w:rPr>
      </w:pPr>
      <w:r w:rsidRPr="005327A1">
        <w:rPr>
          <w:rFonts w:ascii="Arial" w:hAnsi="Arial" w:cs="Arial"/>
          <w:color w:val="000000"/>
        </w:rPr>
        <w:t>Use computers for various applications, such as database management or word processing</w:t>
      </w:r>
      <w:r w:rsidR="00A80E6E">
        <w:rPr>
          <w:rFonts w:ascii="Arial" w:hAnsi="Arial" w:cs="Arial"/>
          <w:color w:val="000000"/>
        </w:rPr>
        <w:t xml:space="preserve"> (Excel, Gmail, Zoom)</w:t>
      </w:r>
      <w:r w:rsidR="008B5AAC">
        <w:rPr>
          <w:rFonts w:ascii="Arial" w:hAnsi="Arial" w:cs="Arial"/>
          <w:color w:val="000000"/>
        </w:rPr>
        <w:t>.</w:t>
      </w:r>
    </w:p>
    <w:p w14:paraId="44BF4D21" w14:textId="77777777" w:rsidR="000D7E34" w:rsidRPr="005327A1" w:rsidRDefault="007F2A34" w:rsidP="005327A1">
      <w:pPr>
        <w:pStyle w:val="ListParagraph"/>
        <w:numPr>
          <w:ilvl w:val="0"/>
          <w:numId w:val="15"/>
        </w:numPr>
        <w:spacing w:before="180" w:after="180" w:line="240" w:lineRule="auto"/>
        <w:rPr>
          <w:rFonts w:ascii="Arial" w:hAnsi="Arial" w:cs="Arial"/>
        </w:rPr>
      </w:pPr>
      <w:r w:rsidRPr="005327A1">
        <w:rPr>
          <w:rFonts w:ascii="Arial" w:hAnsi="Arial" w:cs="Arial"/>
          <w:color w:val="000000"/>
        </w:rPr>
        <w:t>Create, maintain, and enter information into databases.</w:t>
      </w:r>
    </w:p>
    <w:p w14:paraId="180767F4" w14:textId="40E8F405" w:rsidR="00BC5068" w:rsidRPr="00A80E6E" w:rsidRDefault="007F2A34" w:rsidP="00A80E6E">
      <w:pPr>
        <w:pStyle w:val="ListParagraph"/>
        <w:numPr>
          <w:ilvl w:val="0"/>
          <w:numId w:val="15"/>
        </w:numPr>
        <w:spacing w:before="180" w:after="180" w:line="240" w:lineRule="auto"/>
        <w:rPr>
          <w:rFonts w:ascii="Arial" w:hAnsi="Arial" w:cs="Arial"/>
        </w:rPr>
      </w:pPr>
      <w:r w:rsidRPr="005327A1">
        <w:rPr>
          <w:rFonts w:ascii="Arial" w:hAnsi="Arial" w:cs="Arial"/>
          <w:color w:val="000000"/>
        </w:rPr>
        <w:t>Operate office equipment, such as fax machines, copiers, or phone systems</w:t>
      </w:r>
      <w:r w:rsidR="005327A1">
        <w:rPr>
          <w:rFonts w:ascii="Arial" w:hAnsi="Arial" w:cs="Arial"/>
          <w:color w:val="000000"/>
        </w:rPr>
        <w:t>.</w:t>
      </w:r>
    </w:p>
    <w:p w14:paraId="06E1C772" w14:textId="77777777" w:rsidR="00BC5068" w:rsidRDefault="007F2A34" w:rsidP="00BC5068">
      <w:pPr>
        <w:pStyle w:val="ListParagraph"/>
        <w:numPr>
          <w:ilvl w:val="0"/>
          <w:numId w:val="15"/>
        </w:numPr>
        <w:spacing w:before="180" w:after="180" w:line="240" w:lineRule="auto"/>
        <w:rPr>
          <w:rFonts w:ascii="Arial" w:hAnsi="Arial" w:cs="Arial"/>
        </w:rPr>
      </w:pPr>
      <w:r w:rsidRPr="00BC5068">
        <w:rPr>
          <w:rFonts w:ascii="Arial" w:hAnsi="Arial" w:cs="Arial"/>
        </w:rPr>
        <w:t>Schedule and confirm appointments for clients, customers, or supervisors.</w:t>
      </w:r>
    </w:p>
    <w:p w14:paraId="34B9F0EF" w14:textId="6BF0906E" w:rsidR="007F2A34" w:rsidRPr="00BC5068" w:rsidRDefault="003B7A2D" w:rsidP="00BC5068">
      <w:pPr>
        <w:pStyle w:val="ListParagraph"/>
        <w:numPr>
          <w:ilvl w:val="0"/>
          <w:numId w:val="15"/>
        </w:numPr>
        <w:spacing w:before="180" w:after="180" w:line="240" w:lineRule="auto"/>
        <w:rPr>
          <w:rFonts w:ascii="Arial" w:hAnsi="Arial" w:cs="Arial"/>
        </w:rPr>
      </w:pPr>
      <w:r w:rsidRPr="00BC5068">
        <w:rPr>
          <w:rFonts w:ascii="Arial" w:hAnsi="Arial" w:cs="Arial"/>
          <w:color w:val="000000"/>
        </w:rPr>
        <w:t>Answer telephones and give information to callers, take messages, or transfer calls t</w:t>
      </w:r>
      <w:r w:rsidR="00433304" w:rsidRPr="00BC5068">
        <w:rPr>
          <w:rFonts w:ascii="Arial" w:hAnsi="Arial" w:cs="Arial"/>
          <w:color w:val="000000"/>
        </w:rPr>
        <w:t xml:space="preserve">o </w:t>
      </w:r>
      <w:r w:rsidRPr="00BC5068">
        <w:rPr>
          <w:rFonts w:ascii="Arial" w:hAnsi="Arial" w:cs="Arial"/>
          <w:color w:val="000000"/>
        </w:rPr>
        <w:t>appropriate individuals.</w:t>
      </w:r>
    </w:p>
    <w:p w14:paraId="5C5CC24F" w14:textId="29F6509C" w:rsidR="000D7E34" w:rsidRPr="005327A1" w:rsidRDefault="007F2A34">
      <w:pPr>
        <w:spacing w:before="180" w:after="180" w:line="240" w:lineRule="auto"/>
        <w:rPr>
          <w:rFonts w:ascii="Arial" w:hAnsi="Arial" w:cs="Arial"/>
          <w:u w:val="single"/>
        </w:rPr>
      </w:pPr>
      <w:r w:rsidRPr="005327A1">
        <w:rPr>
          <w:rFonts w:ascii="Arial" w:hAnsi="Arial" w:cs="Arial"/>
          <w:color w:val="000000"/>
          <w:u w:val="single"/>
        </w:rPr>
        <w:br/>
      </w:r>
      <w:r w:rsidRPr="005327A1">
        <w:rPr>
          <w:rFonts w:ascii="Arial" w:hAnsi="Arial" w:cs="Arial"/>
          <w:b/>
          <w:color w:val="000000"/>
          <w:u w:val="single"/>
        </w:rPr>
        <w:t>Supervisory Responsibilities</w:t>
      </w:r>
      <w:r w:rsidR="00BC5068">
        <w:rPr>
          <w:rFonts w:ascii="Arial" w:hAnsi="Arial" w:cs="Arial"/>
          <w:b/>
          <w:color w:val="000000"/>
          <w:u w:val="single"/>
        </w:rPr>
        <w:t>:</w:t>
      </w:r>
      <w:r w:rsidRPr="005327A1">
        <w:rPr>
          <w:rFonts w:ascii="Arial" w:hAnsi="Arial" w:cs="Arial"/>
          <w:color w:val="000000"/>
          <w:u w:val="single"/>
        </w:rPr>
        <w:t xml:space="preserve"> </w:t>
      </w:r>
    </w:p>
    <w:p w14:paraId="6D974775" w14:textId="03420FAA" w:rsidR="000D7E34" w:rsidRPr="005327A1" w:rsidRDefault="007F2A34">
      <w:pPr>
        <w:spacing w:after="0" w:line="240" w:lineRule="auto"/>
        <w:rPr>
          <w:rFonts w:ascii="Arial" w:hAnsi="Arial" w:cs="Arial"/>
          <w:color w:val="000000"/>
        </w:rPr>
      </w:pPr>
      <w:r w:rsidRPr="005327A1">
        <w:rPr>
          <w:rFonts w:ascii="Arial" w:hAnsi="Arial" w:cs="Arial"/>
          <w:color w:val="000000"/>
        </w:rPr>
        <w:t>This job has no supervisory responsibilities.</w:t>
      </w:r>
    </w:p>
    <w:p w14:paraId="0F5BA034" w14:textId="77777777" w:rsidR="00433304" w:rsidRDefault="00433304" w:rsidP="007F2A34">
      <w:pPr>
        <w:spacing w:before="180" w:after="0" w:line="240" w:lineRule="auto"/>
        <w:rPr>
          <w:rFonts w:ascii="Arial" w:hAnsi="Arial" w:cs="Arial"/>
          <w:b/>
          <w:color w:val="000000"/>
          <w:u w:val="single"/>
        </w:rPr>
      </w:pPr>
    </w:p>
    <w:p w14:paraId="1D6F1EE6" w14:textId="77777777" w:rsidR="00433304" w:rsidRPr="00EB02A0" w:rsidRDefault="00433304" w:rsidP="00433304">
      <w:pPr>
        <w:shd w:val="clear" w:color="auto" w:fill="FFFFFF"/>
        <w:rPr>
          <w:rFonts w:ascii="Arial" w:hAnsi="Arial" w:cs="Arial"/>
          <w:color w:val="000000"/>
        </w:rPr>
      </w:pPr>
      <w:r w:rsidRPr="005327A1">
        <w:rPr>
          <w:rFonts w:ascii="Arial" w:hAnsi="Arial" w:cs="Arial"/>
          <w:b/>
          <w:bCs/>
          <w:color w:val="000000"/>
          <w:u w:val="single"/>
        </w:rPr>
        <w:t>Qualifications</w:t>
      </w:r>
      <w:r w:rsidRPr="00EB02A0">
        <w:rPr>
          <w:rFonts w:ascii="Arial" w:hAnsi="Arial" w:cs="Arial"/>
          <w:b/>
          <w:bCs/>
          <w:color w:val="000000"/>
        </w:rPr>
        <w:t>:</w:t>
      </w:r>
    </w:p>
    <w:p w14:paraId="4B01165A" w14:textId="73A61800" w:rsidR="00433304" w:rsidRPr="00EB02A0" w:rsidRDefault="00433304" w:rsidP="00433304">
      <w:pPr>
        <w:numPr>
          <w:ilvl w:val="0"/>
          <w:numId w:val="10"/>
        </w:numPr>
        <w:shd w:val="clear" w:color="auto" w:fill="FFFFFF"/>
        <w:spacing w:after="0" w:line="240" w:lineRule="auto"/>
        <w:ind w:left="675"/>
        <w:rPr>
          <w:rFonts w:ascii="Arial" w:eastAsia="Times New Roman" w:hAnsi="Arial" w:cs="Arial"/>
          <w:color w:val="000000"/>
        </w:rPr>
      </w:pPr>
      <w:r w:rsidRPr="00EB02A0">
        <w:rPr>
          <w:rFonts w:ascii="Arial" w:eastAsia="Times New Roman" w:hAnsi="Arial" w:cs="Arial"/>
          <w:color w:val="000000"/>
        </w:rPr>
        <w:t xml:space="preserve">Bachelor’s degree </w:t>
      </w:r>
      <w:r w:rsidR="00970D98">
        <w:rPr>
          <w:rFonts w:ascii="Arial" w:eastAsia="Times New Roman" w:hAnsi="Arial" w:cs="Arial"/>
          <w:color w:val="000000"/>
        </w:rPr>
        <w:t xml:space="preserve">or equivalent experience </w:t>
      </w:r>
      <w:r w:rsidRPr="00EB02A0">
        <w:rPr>
          <w:rFonts w:ascii="Arial" w:eastAsia="Times New Roman" w:hAnsi="Arial" w:cs="Arial"/>
          <w:color w:val="000000"/>
        </w:rPr>
        <w:t xml:space="preserve">required. </w:t>
      </w:r>
    </w:p>
    <w:p w14:paraId="75BD3264" w14:textId="3EB07D86" w:rsidR="00433304" w:rsidRPr="001348CC" w:rsidRDefault="00433304" w:rsidP="005327A1">
      <w:pPr>
        <w:numPr>
          <w:ilvl w:val="0"/>
          <w:numId w:val="10"/>
        </w:numPr>
        <w:shd w:val="clear" w:color="auto" w:fill="FFFFFF"/>
        <w:spacing w:after="0" w:line="240" w:lineRule="auto"/>
        <w:ind w:left="675"/>
        <w:rPr>
          <w:rFonts w:ascii="Arial" w:eastAsia="Times New Roman" w:hAnsi="Arial" w:cs="Arial"/>
          <w:strike/>
          <w:color w:val="000000"/>
        </w:rPr>
      </w:pPr>
      <w:r w:rsidRPr="00EB02A0">
        <w:rPr>
          <w:rFonts w:ascii="Arial" w:eastAsia="Times New Roman" w:hAnsi="Arial" w:cs="Arial"/>
          <w:color w:val="000000"/>
        </w:rPr>
        <w:t xml:space="preserve">A minimum of </w:t>
      </w:r>
      <w:r>
        <w:rPr>
          <w:rFonts w:ascii="Arial" w:eastAsia="Times New Roman" w:hAnsi="Arial" w:cs="Arial"/>
          <w:color w:val="000000"/>
        </w:rPr>
        <w:t>2-3</w:t>
      </w:r>
      <w:r w:rsidRPr="00EB02A0">
        <w:rPr>
          <w:rFonts w:ascii="Arial" w:eastAsia="Times New Roman" w:hAnsi="Arial" w:cs="Arial"/>
          <w:color w:val="000000"/>
        </w:rPr>
        <w:t xml:space="preserve"> years </w:t>
      </w:r>
      <w:r>
        <w:rPr>
          <w:rFonts w:ascii="Arial" w:eastAsia="Times New Roman" w:hAnsi="Arial" w:cs="Arial"/>
          <w:color w:val="000000"/>
        </w:rPr>
        <w:t>non-profit</w:t>
      </w:r>
      <w:r w:rsidRPr="00EB02A0">
        <w:rPr>
          <w:rFonts w:ascii="Arial" w:eastAsia="Times New Roman" w:hAnsi="Arial" w:cs="Arial"/>
          <w:color w:val="000000"/>
        </w:rPr>
        <w:t xml:space="preserve"> experience; </w:t>
      </w:r>
      <w:r>
        <w:rPr>
          <w:rFonts w:ascii="Arial" w:eastAsia="Times New Roman" w:hAnsi="Arial" w:cs="Arial"/>
          <w:color w:val="000000"/>
        </w:rPr>
        <w:t xml:space="preserve">fund development experience preferred. </w:t>
      </w:r>
    </w:p>
    <w:p w14:paraId="6433BAB2" w14:textId="7B3BF049" w:rsidR="00433304" w:rsidRPr="005327A1" w:rsidRDefault="00433304" w:rsidP="005327A1">
      <w:pPr>
        <w:numPr>
          <w:ilvl w:val="0"/>
          <w:numId w:val="10"/>
        </w:numPr>
        <w:shd w:val="clear" w:color="auto" w:fill="FFFFFF"/>
        <w:spacing w:after="0" w:line="240" w:lineRule="auto"/>
        <w:ind w:left="675"/>
        <w:rPr>
          <w:rFonts w:ascii="Arial" w:eastAsia="Times New Roman" w:hAnsi="Arial" w:cs="Arial"/>
          <w:color w:val="000000"/>
        </w:rPr>
      </w:pPr>
      <w:r w:rsidRPr="00EB02A0">
        <w:rPr>
          <w:rFonts w:ascii="Arial" w:eastAsia="Times New Roman" w:hAnsi="Arial" w:cs="Arial"/>
          <w:color w:val="000000"/>
        </w:rPr>
        <w:t>Experience preferred in educational or youth-related non-profits</w:t>
      </w:r>
      <w:r w:rsidR="006C2ED6">
        <w:rPr>
          <w:rFonts w:ascii="Arial" w:eastAsia="Times New Roman" w:hAnsi="Arial" w:cs="Arial"/>
          <w:color w:val="000000"/>
        </w:rPr>
        <w:t>.</w:t>
      </w:r>
    </w:p>
    <w:p w14:paraId="2F8E1DAD" w14:textId="457E0CB7" w:rsidR="00433304" w:rsidRPr="00EB02A0" w:rsidRDefault="005327A1" w:rsidP="00433304">
      <w:pPr>
        <w:numPr>
          <w:ilvl w:val="0"/>
          <w:numId w:val="10"/>
        </w:numPr>
        <w:shd w:val="clear" w:color="auto" w:fill="FFFFFF"/>
        <w:spacing w:after="0" w:line="240" w:lineRule="auto"/>
        <w:ind w:left="67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Wi</w:t>
      </w:r>
      <w:r w:rsidR="00A80E6E">
        <w:rPr>
          <w:rFonts w:ascii="Arial" w:eastAsia="Times New Roman" w:hAnsi="Arial" w:cs="Arial"/>
          <w:color w:val="000000"/>
        </w:rPr>
        <w:t>l</w:t>
      </w:r>
      <w:r>
        <w:rPr>
          <w:rFonts w:ascii="Arial" w:eastAsia="Times New Roman" w:hAnsi="Arial" w:cs="Arial"/>
          <w:color w:val="000000"/>
        </w:rPr>
        <w:t>ling</w:t>
      </w:r>
      <w:r w:rsidR="00433304">
        <w:rPr>
          <w:rFonts w:ascii="Arial" w:eastAsia="Times New Roman" w:hAnsi="Arial" w:cs="Arial"/>
          <w:color w:val="000000"/>
        </w:rPr>
        <w:t xml:space="preserve"> </w:t>
      </w:r>
      <w:r w:rsidR="00433304" w:rsidRPr="00EB02A0">
        <w:rPr>
          <w:rFonts w:ascii="Arial" w:eastAsia="Times New Roman" w:hAnsi="Arial" w:cs="Arial"/>
          <w:color w:val="000000"/>
        </w:rPr>
        <w:t xml:space="preserve">to design and implement effective strategies </w:t>
      </w:r>
      <w:r w:rsidR="00433304">
        <w:rPr>
          <w:rFonts w:ascii="Arial" w:eastAsia="Times New Roman" w:hAnsi="Arial" w:cs="Arial"/>
          <w:color w:val="000000"/>
        </w:rPr>
        <w:t>and coordinate</w:t>
      </w:r>
      <w:r w:rsidR="00433304" w:rsidRPr="00EB02A0">
        <w:rPr>
          <w:rFonts w:ascii="Arial" w:eastAsia="Times New Roman" w:hAnsi="Arial" w:cs="Arial"/>
          <w:color w:val="000000"/>
        </w:rPr>
        <w:t xml:space="preserve"> donor appeals, individual donor/prospect outreach, and specialized fundraising campaigns</w:t>
      </w:r>
      <w:r w:rsidR="006C2ED6">
        <w:rPr>
          <w:rFonts w:ascii="Arial" w:eastAsia="Times New Roman" w:hAnsi="Arial" w:cs="Arial"/>
          <w:color w:val="000000"/>
        </w:rPr>
        <w:t>.</w:t>
      </w:r>
    </w:p>
    <w:p w14:paraId="68FD1C42" w14:textId="079B6253" w:rsidR="00433304" w:rsidRPr="001348CC" w:rsidRDefault="005327A1" w:rsidP="00433304">
      <w:pPr>
        <w:numPr>
          <w:ilvl w:val="0"/>
          <w:numId w:val="10"/>
        </w:numPr>
        <w:shd w:val="clear" w:color="auto" w:fill="FFFFFF"/>
        <w:spacing w:after="0" w:line="240" w:lineRule="auto"/>
        <w:ind w:left="67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Ex</w:t>
      </w:r>
      <w:r w:rsidRPr="001348CC">
        <w:rPr>
          <w:rFonts w:ascii="Arial" w:eastAsia="Times New Roman" w:hAnsi="Arial" w:cs="Arial"/>
          <w:color w:val="000000"/>
        </w:rPr>
        <w:t xml:space="preserve">perience </w:t>
      </w:r>
      <w:r>
        <w:rPr>
          <w:rFonts w:ascii="Arial" w:eastAsia="Times New Roman" w:hAnsi="Arial" w:cs="Arial"/>
          <w:color w:val="000000"/>
        </w:rPr>
        <w:t xml:space="preserve">coordinating </w:t>
      </w:r>
      <w:r w:rsidRPr="001348CC">
        <w:rPr>
          <w:rFonts w:ascii="Arial" w:eastAsia="Times New Roman" w:hAnsi="Arial" w:cs="Arial"/>
          <w:color w:val="000000"/>
        </w:rPr>
        <w:t>online and social media-based fundraising campaigns</w:t>
      </w:r>
      <w:r>
        <w:rPr>
          <w:rFonts w:ascii="Arial" w:eastAsia="Times New Roman" w:hAnsi="Arial" w:cs="Arial"/>
          <w:color w:val="000000"/>
        </w:rPr>
        <w:t xml:space="preserve"> preferred</w:t>
      </w:r>
      <w:r w:rsidR="006C2ED6">
        <w:rPr>
          <w:rFonts w:ascii="Arial" w:eastAsia="Times New Roman" w:hAnsi="Arial" w:cs="Arial"/>
          <w:color w:val="000000"/>
        </w:rPr>
        <w:t>.</w:t>
      </w:r>
    </w:p>
    <w:p w14:paraId="51320337" w14:textId="6F17C112" w:rsidR="00433304" w:rsidRDefault="00433304" w:rsidP="00433304">
      <w:pPr>
        <w:numPr>
          <w:ilvl w:val="0"/>
          <w:numId w:val="10"/>
        </w:numPr>
        <w:shd w:val="clear" w:color="auto" w:fill="FFFFFF"/>
        <w:spacing w:after="0" w:line="240" w:lineRule="auto"/>
        <w:ind w:left="675"/>
        <w:rPr>
          <w:rFonts w:ascii="Arial" w:eastAsia="Times New Roman" w:hAnsi="Arial" w:cs="Arial"/>
          <w:color w:val="000000"/>
        </w:rPr>
      </w:pPr>
      <w:r w:rsidRPr="00EB02A0">
        <w:rPr>
          <w:rFonts w:ascii="Arial" w:eastAsia="Times New Roman" w:hAnsi="Arial" w:cs="Arial"/>
          <w:color w:val="000000"/>
        </w:rPr>
        <w:t xml:space="preserve">Experience effectively using donor databases reporting, and analytics (Blackbaud, </w:t>
      </w:r>
      <w:r>
        <w:rPr>
          <w:rFonts w:ascii="Arial" w:eastAsia="Times New Roman" w:hAnsi="Arial" w:cs="Arial"/>
          <w:color w:val="000000"/>
        </w:rPr>
        <w:t xml:space="preserve">Salesforce </w:t>
      </w:r>
      <w:r w:rsidRPr="00EB02A0">
        <w:rPr>
          <w:rFonts w:ascii="Arial" w:eastAsia="Times New Roman" w:hAnsi="Arial" w:cs="Arial"/>
          <w:color w:val="000000"/>
        </w:rPr>
        <w:t>etc.)</w:t>
      </w:r>
      <w:r w:rsidR="006C2ED6">
        <w:rPr>
          <w:rFonts w:ascii="Arial" w:eastAsia="Times New Roman" w:hAnsi="Arial" w:cs="Arial"/>
          <w:color w:val="000000"/>
        </w:rPr>
        <w:t>.</w:t>
      </w:r>
    </w:p>
    <w:p w14:paraId="06B23CC3" w14:textId="7D56D535" w:rsidR="00433304" w:rsidRDefault="00433304" w:rsidP="00433304">
      <w:pPr>
        <w:numPr>
          <w:ilvl w:val="0"/>
          <w:numId w:val="10"/>
        </w:numPr>
        <w:shd w:val="clear" w:color="auto" w:fill="FFFFFF"/>
        <w:spacing w:after="0" w:line="240" w:lineRule="auto"/>
        <w:ind w:left="67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Strong </w:t>
      </w:r>
      <w:r w:rsidR="005327A1">
        <w:rPr>
          <w:rFonts w:ascii="Arial" w:eastAsia="Times New Roman" w:hAnsi="Arial" w:cs="Arial"/>
          <w:color w:val="000000"/>
        </w:rPr>
        <w:t>oral</w:t>
      </w:r>
      <w:r>
        <w:rPr>
          <w:rFonts w:ascii="Arial" w:eastAsia="Times New Roman" w:hAnsi="Arial" w:cs="Arial"/>
          <w:color w:val="000000"/>
        </w:rPr>
        <w:t xml:space="preserve"> and written </w:t>
      </w:r>
      <w:r w:rsidR="005327A1">
        <w:rPr>
          <w:rFonts w:ascii="Arial" w:eastAsia="Times New Roman" w:hAnsi="Arial" w:cs="Arial"/>
          <w:color w:val="000000"/>
        </w:rPr>
        <w:t>communication skills</w:t>
      </w:r>
      <w:r>
        <w:rPr>
          <w:rFonts w:ascii="Arial" w:eastAsia="Times New Roman" w:hAnsi="Arial" w:cs="Arial"/>
          <w:color w:val="000000"/>
        </w:rPr>
        <w:t xml:space="preserve"> </w:t>
      </w:r>
      <w:r w:rsidR="005327A1">
        <w:rPr>
          <w:rFonts w:ascii="Arial" w:eastAsia="Times New Roman" w:hAnsi="Arial" w:cs="Arial"/>
          <w:color w:val="000000"/>
        </w:rPr>
        <w:t>required</w:t>
      </w:r>
      <w:r w:rsidR="006C2ED6">
        <w:rPr>
          <w:rFonts w:ascii="Arial" w:eastAsia="Times New Roman" w:hAnsi="Arial" w:cs="Arial"/>
          <w:color w:val="000000"/>
        </w:rPr>
        <w:t>.</w:t>
      </w:r>
    </w:p>
    <w:p w14:paraId="7ED1A7E7" w14:textId="03A20F91" w:rsidR="00433304" w:rsidRDefault="00433304" w:rsidP="00433304">
      <w:pPr>
        <w:numPr>
          <w:ilvl w:val="0"/>
          <w:numId w:val="10"/>
        </w:numPr>
        <w:shd w:val="clear" w:color="auto" w:fill="FFFFFF"/>
        <w:spacing w:after="0" w:line="240" w:lineRule="auto"/>
        <w:ind w:left="67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Adept in computer and </w:t>
      </w:r>
      <w:r w:rsidR="005327A1">
        <w:rPr>
          <w:rFonts w:ascii="Arial" w:eastAsia="Times New Roman" w:hAnsi="Arial" w:cs="Arial"/>
          <w:color w:val="000000"/>
        </w:rPr>
        <w:t>computer</w:t>
      </w:r>
      <w:r>
        <w:rPr>
          <w:rFonts w:ascii="Arial" w:eastAsia="Times New Roman" w:hAnsi="Arial" w:cs="Arial"/>
          <w:color w:val="000000"/>
        </w:rPr>
        <w:t xml:space="preserve"> </w:t>
      </w:r>
      <w:r w:rsidR="005327A1">
        <w:rPr>
          <w:rFonts w:ascii="Arial" w:eastAsia="Times New Roman" w:hAnsi="Arial" w:cs="Arial"/>
          <w:color w:val="000000"/>
        </w:rPr>
        <w:t>software</w:t>
      </w:r>
      <w:r>
        <w:rPr>
          <w:rFonts w:ascii="Arial" w:eastAsia="Times New Roman" w:hAnsi="Arial" w:cs="Arial"/>
          <w:color w:val="000000"/>
        </w:rPr>
        <w:t xml:space="preserve"> </w:t>
      </w:r>
      <w:r w:rsidR="005327A1">
        <w:rPr>
          <w:rFonts w:ascii="Arial" w:eastAsia="Times New Roman" w:hAnsi="Arial" w:cs="Arial"/>
          <w:color w:val="000000"/>
        </w:rPr>
        <w:t>usage</w:t>
      </w:r>
      <w:r w:rsidR="006C2ED6">
        <w:rPr>
          <w:rFonts w:ascii="Arial" w:eastAsia="Times New Roman" w:hAnsi="Arial" w:cs="Arial"/>
          <w:color w:val="000000"/>
        </w:rPr>
        <w:t>, including Apple products.</w:t>
      </w:r>
      <w:r>
        <w:rPr>
          <w:rFonts w:ascii="Arial" w:eastAsia="Times New Roman" w:hAnsi="Arial" w:cs="Arial"/>
          <w:color w:val="000000"/>
        </w:rPr>
        <w:t xml:space="preserve"> </w:t>
      </w:r>
    </w:p>
    <w:p w14:paraId="5F9D4FE2" w14:textId="15B54DB6" w:rsidR="000D7E34" w:rsidRPr="00601B6E" w:rsidRDefault="007F2A34" w:rsidP="00601B6E">
      <w:pPr>
        <w:spacing w:before="180" w:after="0" w:line="240" w:lineRule="auto"/>
        <w:rPr>
          <w:rFonts w:ascii="Arial" w:hAnsi="Arial" w:cs="Arial"/>
          <w:color w:val="000000"/>
          <w:u w:val="single"/>
        </w:rPr>
      </w:pPr>
      <w:r w:rsidRPr="005327A1">
        <w:rPr>
          <w:rFonts w:ascii="Arial" w:hAnsi="Arial" w:cs="Arial"/>
          <w:b/>
          <w:color w:val="000000"/>
          <w:u w:val="single"/>
        </w:rPr>
        <w:t>Competencies</w:t>
      </w:r>
      <w:r w:rsidR="00601B6E">
        <w:rPr>
          <w:rFonts w:ascii="Arial" w:hAnsi="Arial" w:cs="Arial"/>
          <w:b/>
          <w:color w:val="000000"/>
        </w:rPr>
        <w:t>:</w:t>
      </w:r>
    </w:p>
    <w:p w14:paraId="142BCE91" w14:textId="2980C8B9" w:rsidR="000D7E34" w:rsidRPr="005327A1" w:rsidRDefault="007F2A34" w:rsidP="005327A1">
      <w:pPr>
        <w:spacing w:before="180" w:after="180" w:line="240" w:lineRule="auto"/>
        <w:rPr>
          <w:rFonts w:ascii="Arial" w:hAnsi="Arial" w:cs="Arial"/>
        </w:rPr>
      </w:pPr>
      <w:r w:rsidRPr="00BC5068">
        <w:rPr>
          <w:rFonts w:ascii="Arial" w:hAnsi="Arial" w:cs="Arial"/>
          <w:b/>
          <w:color w:val="000000"/>
        </w:rPr>
        <w:t>Job Knowledge -</w:t>
      </w:r>
      <w:r w:rsidRPr="00BC5068">
        <w:rPr>
          <w:rFonts w:ascii="Arial" w:hAnsi="Arial" w:cs="Arial"/>
          <w:color w:val="000000"/>
        </w:rPr>
        <w:t xml:space="preserve"> Competent in required</w:t>
      </w:r>
      <w:r w:rsidRPr="005327A1">
        <w:rPr>
          <w:rFonts w:ascii="Arial" w:hAnsi="Arial" w:cs="Arial"/>
          <w:color w:val="000000"/>
        </w:rPr>
        <w:t xml:space="preserve"> job skills and knowledge; exhibits ability to learn and apply new skills; keeps abreast of current developments; requires minimal supervision; displays understanding of how job relates to others; uses resources effectively.</w:t>
      </w:r>
    </w:p>
    <w:p w14:paraId="6FA04BCB" w14:textId="77777777" w:rsidR="000D7E34" w:rsidRPr="005327A1" w:rsidRDefault="007F2A34">
      <w:pPr>
        <w:spacing w:before="180" w:after="180" w:line="240" w:lineRule="auto"/>
        <w:rPr>
          <w:rFonts w:ascii="Arial" w:hAnsi="Arial" w:cs="Arial"/>
        </w:rPr>
      </w:pPr>
      <w:r w:rsidRPr="005327A1">
        <w:rPr>
          <w:rFonts w:ascii="Arial" w:hAnsi="Arial" w:cs="Arial"/>
          <w:b/>
          <w:color w:val="000000"/>
        </w:rPr>
        <w:t>Use of Technology -</w:t>
      </w:r>
      <w:r w:rsidRPr="005327A1">
        <w:rPr>
          <w:rFonts w:ascii="Arial" w:hAnsi="Arial" w:cs="Arial"/>
          <w:color w:val="000000"/>
        </w:rPr>
        <w:t xml:space="preserve"> Demonstrates required skills; adapts to new technologies; troubleshoots technological problems; uses technology to increase productivity.</w:t>
      </w:r>
    </w:p>
    <w:p w14:paraId="738890A5" w14:textId="4CA11B20" w:rsidR="000D7E34" w:rsidRPr="005327A1" w:rsidRDefault="007F2A34">
      <w:pPr>
        <w:spacing w:before="180" w:after="180" w:line="240" w:lineRule="auto"/>
        <w:rPr>
          <w:rFonts w:ascii="Arial" w:hAnsi="Arial" w:cs="Arial"/>
        </w:rPr>
      </w:pPr>
      <w:r w:rsidRPr="005327A1">
        <w:rPr>
          <w:rFonts w:ascii="Arial" w:hAnsi="Arial" w:cs="Arial"/>
          <w:b/>
          <w:color w:val="000000"/>
        </w:rPr>
        <w:t>Project Management -</w:t>
      </w:r>
      <w:r w:rsidRPr="005327A1">
        <w:rPr>
          <w:rFonts w:ascii="Arial" w:hAnsi="Arial" w:cs="Arial"/>
          <w:color w:val="000000"/>
        </w:rPr>
        <w:t xml:space="preserve"> Develops project plans; coordinates projects; communicates changes and progress; completes projects on time and budget; manages project team activities.</w:t>
      </w:r>
    </w:p>
    <w:p w14:paraId="59220B57" w14:textId="2A7D0062" w:rsidR="000D7E34" w:rsidRPr="005327A1" w:rsidRDefault="007F2A34">
      <w:pPr>
        <w:spacing w:before="180" w:after="180" w:line="240" w:lineRule="auto"/>
        <w:rPr>
          <w:rFonts w:ascii="Arial" w:hAnsi="Arial" w:cs="Arial"/>
        </w:rPr>
      </w:pPr>
      <w:r w:rsidRPr="005327A1">
        <w:rPr>
          <w:rFonts w:ascii="Arial" w:hAnsi="Arial" w:cs="Arial"/>
          <w:b/>
          <w:color w:val="000000"/>
        </w:rPr>
        <w:t>Customer Service -</w:t>
      </w:r>
      <w:r w:rsidRPr="005327A1">
        <w:rPr>
          <w:rFonts w:ascii="Arial" w:hAnsi="Arial" w:cs="Arial"/>
          <w:color w:val="000000"/>
        </w:rPr>
        <w:t xml:space="preserve"> Manages difficult or emotional </w:t>
      </w:r>
      <w:r w:rsidR="00A80E6E">
        <w:rPr>
          <w:rFonts w:ascii="Arial" w:hAnsi="Arial" w:cs="Arial"/>
          <w:color w:val="000000"/>
        </w:rPr>
        <w:t>stakeholder</w:t>
      </w:r>
      <w:r w:rsidRPr="005327A1">
        <w:rPr>
          <w:rFonts w:ascii="Arial" w:hAnsi="Arial" w:cs="Arial"/>
          <w:color w:val="000000"/>
        </w:rPr>
        <w:t xml:space="preserve"> situations; responds promptly to </w:t>
      </w:r>
      <w:r w:rsidR="00A80E6E">
        <w:rPr>
          <w:rFonts w:ascii="Arial" w:hAnsi="Arial" w:cs="Arial"/>
          <w:color w:val="000000"/>
        </w:rPr>
        <w:t xml:space="preserve">stakeholder </w:t>
      </w:r>
      <w:r w:rsidRPr="005327A1">
        <w:rPr>
          <w:rFonts w:ascii="Arial" w:hAnsi="Arial" w:cs="Arial"/>
          <w:color w:val="000000"/>
        </w:rPr>
        <w:t xml:space="preserve">needs; solicits </w:t>
      </w:r>
      <w:r w:rsidR="00A80E6E">
        <w:rPr>
          <w:rFonts w:ascii="Arial" w:hAnsi="Arial" w:cs="Arial"/>
          <w:color w:val="000000"/>
        </w:rPr>
        <w:t xml:space="preserve">stakeholder </w:t>
      </w:r>
      <w:r w:rsidRPr="005327A1">
        <w:rPr>
          <w:rFonts w:ascii="Arial" w:hAnsi="Arial" w:cs="Arial"/>
          <w:color w:val="000000"/>
        </w:rPr>
        <w:t>feedback to improve service; responds to requests for service and assistance; meets commitments.</w:t>
      </w:r>
    </w:p>
    <w:p w14:paraId="0A19FD1F" w14:textId="5B9A841F" w:rsidR="000D7E34" w:rsidRPr="005327A1" w:rsidRDefault="007F2A34">
      <w:pPr>
        <w:spacing w:before="180" w:after="180" w:line="240" w:lineRule="auto"/>
        <w:rPr>
          <w:rFonts w:ascii="Arial" w:hAnsi="Arial" w:cs="Arial"/>
        </w:rPr>
      </w:pPr>
      <w:r w:rsidRPr="005327A1">
        <w:rPr>
          <w:rFonts w:ascii="Arial" w:hAnsi="Arial" w:cs="Arial"/>
          <w:b/>
          <w:color w:val="000000"/>
        </w:rPr>
        <w:t>Communications -</w:t>
      </w:r>
      <w:r w:rsidRPr="005327A1">
        <w:rPr>
          <w:rFonts w:ascii="Arial" w:hAnsi="Arial" w:cs="Arial"/>
          <w:color w:val="000000"/>
        </w:rPr>
        <w:t xml:space="preserve"> Expresses ideas and thoughts </w:t>
      </w:r>
      <w:r w:rsidR="00A80E6E">
        <w:rPr>
          <w:rFonts w:ascii="Arial" w:hAnsi="Arial" w:cs="Arial"/>
          <w:color w:val="000000"/>
        </w:rPr>
        <w:t xml:space="preserve">well </w:t>
      </w:r>
      <w:r w:rsidRPr="005327A1">
        <w:rPr>
          <w:rFonts w:ascii="Arial" w:hAnsi="Arial" w:cs="Arial"/>
          <w:color w:val="000000"/>
        </w:rPr>
        <w:t xml:space="preserve">verbally; expresses ideas and thoughts </w:t>
      </w:r>
      <w:r w:rsidR="00A80E6E">
        <w:rPr>
          <w:rFonts w:ascii="Arial" w:hAnsi="Arial" w:cs="Arial"/>
          <w:color w:val="000000"/>
        </w:rPr>
        <w:t xml:space="preserve">well </w:t>
      </w:r>
      <w:r w:rsidRPr="005327A1">
        <w:rPr>
          <w:rFonts w:ascii="Arial" w:hAnsi="Arial" w:cs="Arial"/>
          <w:color w:val="000000"/>
        </w:rPr>
        <w:t>in written form; exhibits good listening and comprehension; keeps others adequately informed; selects and uses appropriate communication methods.</w:t>
      </w:r>
    </w:p>
    <w:p w14:paraId="2210530C" w14:textId="51CB8FDF" w:rsidR="000D7E34" w:rsidRPr="005327A1" w:rsidRDefault="007F2A34">
      <w:pPr>
        <w:spacing w:before="180" w:after="180" w:line="240" w:lineRule="auto"/>
        <w:rPr>
          <w:rFonts w:ascii="Arial" w:hAnsi="Arial" w:cs="Arial"/>
        </w:rPr>
      </w:pPr>
      <w:r w:rsidRPr="005327A1">
        <w:rPr>
          <w:rFonts w:ascii="Arial" w:hAnsi="Arial" w:cs="Arial"/>
          <w:b/>
          <w:color w:val="000000"/>
        </w:rPr>
        <w:t xml:space="preserve">Oral Communication - </w:t>
      </w:r>
      <w:r w:rsidRPr="005327A1">
        <w:rPr>
          <w:rFonts w:ascii="Arial" w:hAnsi="Arial" w:cs="Arial"/>
          <w:color w:val="000000"/>
        </w:rPr>
        <w:t>Speaks clearly and persuasively in positive or negative situations; listens and gets clarification; responds well to questions; demonstrates group presentation skills; participates in meetings.</w:t>
      </w:r>
    </w:p>
    <w:p w14:paraId="674EC375" w14:textId="095B4C76" w:rsidR="000D7E34" w:rsidRPr="005327A1" w:rsidRDefault="007F2A34">
      <w:pPr>
        <w:spacing w:before="180" w:after="180" w:line="240" w:lineRule="auto"/>
        <w:rPr>
          <w:rFonts w:ascii="Arial" w:hAnsi="Arial" w:cs="Arial"/>
        </w:rPr>
      </w:pPr>
      <w:r w:rsidRPr="005327A1">
        <w:rPr>
          <w:rFonts w:ascii="Arial" w:hAnsi="Arial" w:cs="Arial"/>
          <w:b/>
          <w:color w:val="000000"/>
        </w:rPr>
        <w:lastRenderedPageBreak/>
        <w:t>Teamwork -</w:t>
      </w:r>
      <w:r w:rsidRPr="005327A1">
        <w:rPr>
          <w:rFonts w:ascii="Arial" w:hAnsi="Arial" w:cs="Arial"/>
          <w:color w:val="000000"/>
        </w:rPr>
        <w:t xml:space="preserve"> Balances team and individual responsibilities; exhibits objectivity and openness to others' views; gives and welcomes feedback; contributes to building a positive team spirit; puts success of team above own interests; able to build morale and group commitments to goals and objectives; supports everyone's efforts to succeed.</w:t>
      </w:r>
    </w:p>
    <w:p w14:paraId="53AD4003" w14:textId="0E90F44E" w:rsidR="000D7E34" w:rsidRPr="005327A1" w:rsidRDefault="007F2A34">
      <w:pPr>
        <w:spacing w:before="180" w:after="180" w:line="240" w:lineRule="auto"/>
        <w:rPr>
          <w:rFonts w:ascii="Arial" w:hAnsi="Arial" w:cs="Arial"/>
        </w:rPr>
      </w:pPr>
      <w:r w:rsidRPr="005327A1">
        <w:rPr>
          <w:rFonts w:ascii="Arial" w:hAnsi="Arial" w:cs="Arial"/>
          <w:b/>
          <w:color w:val="000000"/>
        </w:rPr>
        <w:t>Written Communication -</w:t>
      </w:r>
      <w:r w:rsidRPr="005327A1">
        <w:rPr>
          <w:rFonts w:ascii="Arial" w:hAnsi="Arial" w:cs="Arial"/>
          <w:color w:val="000000"/>
        </w:rPr>
        <w:t xml:space="preserve"> Writes clearly and informatively; edits work for spelling and grammar; varies writing style to meet needs; presents numerical data effectively; able to read and interpret written information.</w:t>
      </w:r>
    </w:p>
    <w:p w14:paraId="387D8B22" w14:textId="69F918F8" w:rsidR="000D7E34" w:rsidRPr="005327A1" w:rsidRDefault="007F2A34">
      <w:pPr>
        <w:spacing w:before="180" w:after="180" w:line="240" w:lineRule="auto"/>
        <w:rPr>
          <w:rFonts w:ascii="Arial" w:hAnsi="Arial" w:cs="Arial"/>
        </w:rPr>
      </w:pPr>
      <w:r w:rsidRPr="005327A1">
        <w:rPr>
          <w:rFonts w:ascii="Arial" w:hAnsi="Arial" w:cs="Arial"/>
          <w:b/>
          <w:color w:val="000000"/>
        </w:rPr>
        <w:t>Problem-Solving Skills -</w:t>
      </w:r>
      <w:r w:rsidRPr="005327A1">
        <w:rPr>
          <w:rFonts w:ascii="Arial" w:hAnsi="Arial" w:cs="Arial"/>
          <w:color w:val="000000"/>
        </w:rPr>
        <w:t xml:space="preserve"> solves problems when they occur with staff, scheduling, technology, office equipment and issues that may arise.  Works well with vendors.</w:t>
      </w:r>
    </w:p>
    <w:p w14:paraId="434F5B3D" w14:textId="143FCA9F" w:rsidR="000D7E34" w:rsidRPr="005327A1" w:rsidRDefault="007F2A34">
      <w:pPr>
        <w:spacing w:before="180" w:after="180" w:line="240" w:lineRule="auto"/>
        <w:rPr>
          <w:rFonts w:ascii="Arial" w:hAnsi="Arial" w:cs="Arial"/>
        </w:rPr>
      </w:pPr>
      <w:r w:rsidRPr="005327A1">
        <w:rPr>
          <w:rFonts w:ascii="Arial" w:hAnsi="Arial" w:cs="Arial"/>
          <w:b/>
          <w:color w:val="000000"/>
        </w:rPr>
        <w:t>Ethics -</w:t>
      </w:r>
      <w:r w:rsidRPr="005327A1">
        <w:rPr>
          <w:rFonts w:ascii="Arial" w:hAnsi="Arial" w:cs="Arial"/>
          <w:color w:val="000000"/>
        </w:rPr>
        <w:t xml:space="preserve"> Treats people with respect; keeps commitments; inspires the trust of others; works with integrity and principles; upholds organizational values.</w:t>
      </w:r>
    </w:p>
    <w:p w14:paraId="566BFC5D" w14:textId="6E4CF825" w:rsidR="000D7E34" w:rsidRPr="005327A1" w:rsidRDefault="007F2A34">
      <w:pPr>
        <w:spacing w:before="180" w:after="180" w:line="240" w:lineRule="auto"/>
        <w:rPr>
          <w:rFonts w:ascii="Arial" w:hAnsi="Arial" w:cs="Arial"/>
        </w:rPr>
      </w:pPr>
      <w:r w:rsidRPr="005327A1">
        <w:rPr>
          <w:rFonts w:ascii="Arial" w:hAnsi="Arial" w:cs="Arial"/>
          <w:b/>
          <w:color w:val="000000"/>
        </w:rPr>
        <w:t>Organizational Support -</w:t>
      </w:r>
      <w:r w:rsidRPr="005327A1">
        <w:rPr>
          <w:rFonts w:ascii="Arial" w:hAnsi="Arial" w:cs="Arial"/>
          <w:color w:val="000000"/>
        </w:rPr>
        <w:t xml:space="preserve"> Follows policies and procedures; completes administrative tasks correctly and on time; supports organization's goals and values; benefits organization through outside activities; supports affirmative action and respects diversity.</w:t>
      </w:r>
    </w:p>
    <w:p w14:paraId="07BD6763" w14:textId="19D8A119" w:rsidR="000D7E34" w:rsidRPr="005327A1" w:rsidRDefault="007F2A34">
      <w:pPr>
        <w:spacing w:before="180" w:after="180" w:line="240" w:lineRule="auto"/>
        <w:rPr>
          <w:rFonts w:ascii="Arial" w:hAnsi="Arial" w:cs="Arial"/>
        </w:rPr>
      </w:pPr>
      <w:r w:rsidRPr="005327A1">
        <w:rPr>
          <w:rFonts w:ascii="Arial" w:hAnsi="Arial" w:cs="Arial"/>
          <w:b/>
          <w:color w:val="000000"/>
        </w:rPr>
        <w:t>Adaptability -</w:t>
      </w:r>
      <w:r w:rsidRPr="005327A1">
        <w:rPr>
          <w:rFonts w:ascii="Arial" w:hAnsi="Arial" w:cs="Arial"/>
          <w:color w:val="000000"/>
        </w:rPr>
        <w:t xml:space="preserve"> Adapts to changes in the work environment; manages competing demands; changes approach or method to best fit the situation; able to deal with frequent change, delays, or unexpected events.</w:t>
      </w:r>
    </w:p>
    <w:p w14:paraId="0833EE26" w14:textId="77777777" w:rsidR="000D7E34" w:rsidRPr="005327A1" w:rsidRDefault="007F2A34">
      <w:pPr>
        <w:spacing w:before="180" w:after="180" w:line="240" w:lineRule="auto"/>
        <w:rPr>
          <w:rFonts w:ascii="Arial" w:hAnsi="Arial" w:cs="Arial"/>
        </w:rPr>
      </w:pPr>
      <w:r w:rsidRPr="005327A1">
        <w:rPr>
          <w:rFonts w:ascii="Arial" w:hAnsi="Arial" w:cs="Arial"/>
          <w:b/>
          <w:color w:val="000000"/>
        </w:rPr>
        <w:t>Personal Appearance -</w:t>
      </w:r>
      <w:r w:rsidRPr="005327A1">
        <w:rPr>
          <w:rFonts w:ascii="Arial" w:hAnsi="Arial" w:cs="Arial"/>
          <w:color w:val="000000"/>
        </w:rPr>
        <w:t xml:space="preserve"> Dresses appropriately for position; keeps self well groomed.</w:t>
      </w:r>
    </w:p>
    <w:p w14:paraId="4B43EF96" w14:textId="26A90716" w:rsidR="000D7E34" w:rsidRPr="005327A1" w:rsidRDefault="007F2A34">
      <w:pPr>
        <w:spacing w:before="180" w:after="180" w:line="240" w:lineRule="auto"/>
        <w:rPr>
          <w:rFonts w:ascii="Arial" w:hAnsi="Arial" w:cs="Arial"/>
        </w:rPr>
      </w:pPr>
      <w:r w:rsidRPr="005327A1">
        <w:rPr>
          <w:rFonts w:ascii="Arial" w:hAnsi="Arial" w:cs="Arial"/>
          <w:b/>
          <w:color w:val="000000"/>
        </w:rPr>
        <w:t>Attendance/Punctuality -</w:t>
      </w:r>
      <w:r w:rsidRPr="005327A1">
        <w:rPr>
          <w:rFonts w:ascii="Arial" w:hAnsi="Arial" w:cs="Arial"/>
          <w:color w:val="000000"/>
        </w:rPr>
        <w:t xml:space="preserve"> Is consistently at work and on time; ensures work responsibilities are covered when absent; arrives at meetings and appointments on time.</w:t>
      </w:r>
    </w:p>
    <w:p w14:paraId="084B27C9" w14:textId="3D81AA03" w:rsidR="000D7E34" w:rsidRPr="005327A1" w:rsidRDefault="007F2A34">
      <w:pPr>
        <w:spacing w:before="180" w:after="180" w:line="240" w:lineRule="auto"/>
        <w:rPr>
          <w:rFonts w:ascii="Arial" w:hAnsi="Arial" w:cs="Arial"/>
        </w:rPr>
      </w:pPr>
      <w:r w:rsidRPr="005327A1">
        <w:rPr>
          <w:rFonts w:ascii="Arial" w:hAnsi="Arial" w:cs="Arial"/>
          <w:b/>
          <w:color w:val="000000"/>
        </w:rPr>
        <w:t>Dependability -</w:t>
      </w:r>
      <w:r w:rsidRPr="005327A1">
        <w:rPr>
          <w:rFonts w:ascii="Arial" w:hAnsi="Arial" w:cs="Arial"/>
          <w:color w:val="000000"/>
        </w:rPr>
        <w:t xml:space="preserve"> Follows instructions, responds to management direction; takes responsibility for own actions; keeps commitments; completes tasks on time or notifies appropriate person with an alternate plan.</w:t>
      </w:r>
    </w:p>
    <w:p w14:paraId="4641F8C6" w14:textId="326418D2" w:rsidR="000D7E34" w:rsidRPr="005327A1" w:rsidRDefault="007F2A34">
      <w:pPr>
        <w:spacing w:before="180" w:after="180" w:line="240" w:lineRule="auto"/>
        <w:rPr>
          <w:rFonts w:ascii="Arial" w:hAnsi="Arial" w:cs="Arial"/>
        </w:rPr>
      </w:pPr>
      <w:r w:rsidRPr="005327A1">
        <w:rPr>
          <w:rFonts w:ascii="Arial" w:hAnsi="Arial" w:cs="Arial"/>
          <w:b/>
          <w:color w:val="000000"/>
        </w:rPr>
        <w:t>Initiative -</w:t>
      </w:r>
      <w:r w:rsidRPr="005327A1">
        <w:rPr>
          <w:rFonts w:ascii="Arial" w:hAnsi="Arial" w:cs="Arial"/>
          <w:color w:val="000000"/>
        </w:rPr>
        <w:t xml:space="preserve"> Looks for and takes advantage of opportunities; asks for and offers help when needed.</w:t>
      </w:r>
    </w:p>
    <w:p w14:paraId="6BF1AAF4" w14:textId="77777777" w:rsidR="000D7E34" w:rsidRPr="005327A1" w:rsidRDefault="007F2A34">
      <w:pPr>
        <w:spacing w:before="180" w:after="180" w:line="240" w:lineRule="auto"/>
        <w:rPr>
          <w:rFonts w:ascii="Arial" w:hAnsi="Arial" w:cs="Arial"/>
        </w:rPr>
      </w:pPr>
      <w:r w:rsidRPr="005327A1">
        <w:rPr>
          <w:rFonts w:ascii="Arial" w:hAnsi="Arial" w:cs="Arial"/>
          <w:b/>
          <w:color w:val="000000"/>
        </w:rPr>
        <w:t>Judgment</w:t>
      </w:r>
      <w:r w:rsidRPr="005327A1">
        <w:rPr>
          <w:rFonts w:ascii="Arial" w:hAnsi="Arial" w:cs="Arial"/>
          <w:color w:val="000000"/>
        </w:rPr>
        <w:t xml:space="preserve"> - Exhibits sound and accurate judgment.</w:t>
      </w:r>
    </w:p>
    <w:p w14:paraId="5767AA74" w14:textId="45190110" w:rsidR="000D7E34" w:rsidRDefault="007F2A34">
      <w:pPr>
        <w:spacing w:before="180" w:after="180" w:line="240" w:lineRule="auto"/>
        <w:rPr>
          <w:rFonts w:ascii="Arial" w:hAnsi="Arial" w:cs="Arial"/>
          <w:color w:val="000000"/>
        </w:rPr>
      </w:pPr>
      <w:r w:rsidRPr="005327A1">
        <w:rPr>
          <w:rFonts w:ascii="Arial" w:hAnsi="Arial" w:cs="Arial"/>
          <w:b/>
          <w:color w:val="000000"/>
        </w:rPr>
        <w:t>Quality -</w:t>
      </w:r>
      <w:r w:rsidRPr="005327A1">
        <w:rPr>
          <w:rFonts w:ascii="Arial" w:hAnsi="Arial" w:cs="Arial"/>
          <w:color w:val="000000"/>
        </w:rPr>
        <w:t xml:space="preserve"> Demonstrates accuracy and thoroughness; looks for ways to improve and promote quality; applies feedback to improve performance; monitors own work to ensure quality.</w:t>
      </w:r>
    </w:p>
    <w:p w14:paraId="6D72D9CA" w14:textId="01843768" w:rsidR="00BC5068" w:rsidRDefault="007F2A34" w:rsidP="007F2A34">
      <w:pPr>
        <w:spacing w:before="180" w:after="180" w:line="240" w:lineRule="auto"/>
        <w:rPr>
          <w:rFonts w:ascii="Arial" w:hAnsi="Arial" w:cs="Arial"/>
          <w:color w:val="000000"/>
        </w:rPr>
      </w:pPr>
      <w:r w:rsidRPr="00BC5068">
        <w:rPr>
          <w:rFonts w:ascii="Arial" w:hAnsi="Arial" w:cs="Arial"/>
          <w:b/>
          <w:color w:val="000000"/>
          <w:u w:val="single"/>
        </w:rPr>
        <w:t>Other Skills and Abilities</w:t>
      </w:r>
      <w:r w:rsidRPr="005327A1">
        <w:rPr>
          <w:rFonts w:ascii="Arial" w:hAnsi="Arial" w:cs="Arial"/>
          <w:b/>
          <w:color w:val="000000"/>
        </w:rPr>
        <w:t xml:space="preserve">: </w:t>
      </w:r>
      <w:r w:rsidRPr="005327A1">
        <w:rPr>
          <w:rFonts w:ascii="Arial" w:hAnsi="Arial" w:cs="Arial"/>
          <w:color w:val="000000"/>
        </w:rPr>
        <w:t>Aligned with EduCare's mission, self-motivated, good listener, clear communicator, can get work done through others, positive focus and outlook, willingness to learn and excellent organizational and time management skills.</w:t>
      </w:r>
    </w:p>
    <w:p w14:paraId="7BBEF737" w14:textId="71979CC0" w:rsidR="00D34AB2" w:rsidRDefault="00D34AB2" w:rsidP="00D34AB2">
      <w:pPr>
        <w:spacing w:before="180" w:after="180" w:line="240" w:lineRule="auto"/>
        <w:rPr>
          <w:rFonts w:ascii="Arial" w:hAnsi="Arial" w:cs="Arial"/>
          <w:color w:val="000000"/>
        </w:rPr>
      </w:pPr>
      <w:r w:rsidRPr="00BC5068">
        <w:rPr>
          <w:rFonts w:ascii="Arial" w:hAnsi="Arial" w:cs="Arial"/>
          <w:b/>
          <w:color w:val="000000"/>
          <w:u w:val="single"/>
        </w:rPr>
        <w:t>Other Qualifications</w:t>
      </w:r>
      <w:r w:rsidRPr="005327A1">
        <w:rPr>
          <w:rFonts w:ascii="Arial" w:hAnsi="Arial" w:cs="Arial"/>
          <w:b/>
          <w:color w:val="000000"/>
        </w:rPr>
        <w:t>:</w:t>
      </w:r>
      <w:r w:rsidRPr="005327A1">
        <w:rPr>
          <w:rFonts w:ascii="Arial" w:hAnsi="Arial" w:cs="Arial"/>
          <w:color w:val="000000"/>
        </w:rPr>
        <w:t xml:space="preserve"> Must be willing and able to travel to multiple locations throughout the Los Angeles area for trainings, meetings, etc. on an as needed basis.  </w:t>
      </w:r>
      <w:r w:rsidR="00601B6E">
        <w:rPr>
          <w:rFonts w:ascii="Arial" w:hAnsi="Arial" w:cs="Arial"/>
          <w:color w:val="000000"/>
        </w:rPr>
        <w:t xml:space="preserve">Prior to the start date, </w:t>
      </w:r>
      <w:r w:rsidR="00A80E6E">
        <w:rPr>
          <w:rFonts w:ascii="Arial" w:hAnsi="Arial" w:cs="Arial"/>
          <w:color w:val="000000"/>
        </w:rPr>
        <w:t>EduCare needs to receive the</w:t>
      </w:r>
      <w:r w:rsidRPr="005327A1">
        <w:rPr>
          <w:rFonts w:ascii="Arial" w:hAnsi="Arial" w:cs="Arial"/>
          <w:color w:val="000000"/>
        </w:rPr>
        <w:t xml:space="preserve"> incumbent</w:t>
      </w:r>
      <w:r w:rsidR="00A80E6E">
        <w:rPr>
          <w:rFonts w:ascii="Arial" w:hAnsi="Arial" w:cs="Arial"/>
          <w:color w:val="000000"/>
        </w:rPr>
        <w:t>’s</w:t>
      </w:r>
      <w:r w:rsidRPr="005327A1">
        <w:rPr>
          <w:rFonts w:ascii="Arial" w:hAnsi="Arial" w:cs="Arial"/>
          <w:color w:val="000000"/>
        </w:rPr>
        <w:t xml:space="preserve"> Live Scan (fingerprinting) background check, and proof of Tuberculosis Test within 60 days of hire date. Incumbent must also secure and maintain a CPR/First Aid certification and attend annual Risk Management Training.</w:t>
      </w:r>
    </w:p>
    <w:p w14:paraId="0F554F3D" w14:textId="1F3BCA68" w:rsidR="001E19F4" w:rsidRDefault="001E19F4" w:rsidP="001E19F4">
      <w:pPr>
        <w:rPr>
          <w:rFonts w:ascii="Arial" w:hAnsi="Arial" w:cs="Arial"/>
          <w:color w:val="36495F"/>
          <w:sz w:val="21"/>
          <w:szCs w:val="21"/>
        </w:rPr>
      </w:pPr>
      <w:r>
        <w:rPr>
          <w:rFonts w:ascii="Arial" w:hAnsi="Arial" w:cs="Arial"/>
          <w:b/>
          <w:bCs/>
          <w:color w:val="2F3639"/>
          <w:sz w:val="21"/>
          <w:szCs w:val="21"/>
        </w:rPr>
        <w:br/>
        <w:t>Benefits: </w:t>
      </w:r>
      <w:r>
        <w:rPr>
          <w:rFonts w:ascii="Arial" w:hAnsi="Arial" w:cs="Arial"/>
          <w:color w:val="4B4B4B"/>
          <w:sz w:val="21"/>
          <w:szCs w:val="21"/>
        </w:rPr>
        <w:t>Medical Insurance, </w:t>
      </w:r>
      <w:r>
        <w:rPr>
          <w:rFonts w:ascii="Arial" w:hAnsi="Arial" w:cs="Arial"/>
          <w:color w:val="2F3639"/>
          <w:sz w:val="21"/>
          <w:szCs w:val="21"/>
        </w:rPr>
        <w:t>Vision Insurance, Dental Insurance </w:t>
      </w:r>
    </w:p>
    <w:p w14:paraId="56CD8B3C" w14:textId="77777777" w:rsidR="001E19F4" w:rsidRDefault="001E19F4" w:rsidP="001E19F4">
      <w:pPr>
        <w:rPr>
          <w:rFonts w:ascii="Arial" w:hAnsi="Arial" w:cs="Arial"/>
          <w:color w:val="36495F"/>
          <w:sz w:val="21"/>
          <w:szCs w:val="21"/>
        </w:rPr>
      </w:pPr>
      <w:r>
        <w:rPr>
          <w:rFonts w:ascii="Arial" w:hAnsi="Arial" w:cs="Arial"/>
          <w:b/>
          <w:bCs/>
          <w:color w:val="4B4B4B"/>
          <w:sz w:val="21"/>
          <w:szCs w:val="21"/>
        </w:rPr>
        <w:t>Job Type:</w:t>
      </w:r>
      <w:r>
        <w:rPr>
          <w:rStyle w:val="apple-converted-space"/>
          <w:rFonts w:ascii="Arial" w:hAnsi="Arial" w:cs="Arial"/>
          <w:color w:val="4B4B4B"/>
          <w:sz w:val="21"/>
          <w:szCs w:val="21"/>
        </w:rPr>
        <w:t> </w:t>
      </w:r>
      <w:r>
        <w:rPr>
          <w:rFonts w:ascii="Arial" w:hAnsi="Arial" w:cs="Arial"/>
          <w:color w:val="4B4B4B"/>
          <w:sz w:val="21"/>
          <w:szCs w:val="21"/>
        </w:rPr>
        <w:t>Full-time</w:t>
      </w:r>
    </w:p>
    <w:p w14:paraId="26635FDB" w14:textId="77777777" w:rsidR="001E19F4" w:rsidRDefault="001E19F4" w:rsidP="001E19F4">
      <w:pPr>
        <w:rPr>
          <w:rFonts w:ascii="Arial" w:hAnsi="Arial" w:cs="Arial"/>
          <w:color w:val="36495F"/>
          <w:sz w:val="21"/>
          <w:szCs w:val="21"/>
        </w:rPr>
      </w:pPr>
      <w:r>
        <w:rPr>
          <w:rFonts w:ascii="Arial" w:hAnsi="Arial" w:cs="Arial"/>
          <w:b/>
          <w:bCs/>
          <w:color w:val="4B4B4B"/>
          <w:sz w:val="21"/>
          <w:szCs w:val="21"/>
        </w:rPr>
        <w:t>Salary:</w:t>
      </w:r>
      <w:r>
        <w:rPr>
          <w:rStyle w:val="apple-converted-space"/>
          <w:rFonts w:ascii="Arial" w:hAnsi="Arial" w:cs="Arial"/>
          <w:color w:val="4B4B4B"/>
          <w:sz w:val="21"/>
          <w:szCs w:val="21"/>
        </w:rPr>
        <w:t> </w:t>
      </w:r>
      <w:r>
        <w:rPr>
          <w:rFonts w:ascii="Arial" w:hAnsi="Arial" w:cs="Arial"/>
          <w:color w:val="4B4B4B"/>
          <w:sz w:val="21"/>
          <w:szCs w:val="21"/>
        </w:rPr>
        <w:t>$23.00 to $26.00 /hour</w:t>
      </w:r>
    </w:p>
    <w:p w14:paraId="674B4FFD" w14:textId="0DAA2382" w:rsidR="000D7E34" w:rsidRPr="001E19F4" w:rsidRDefault="001E19F4" w:rsidP="001E19F4">
      <w:pPr>
        <w:rPr>
          <w:rFonts w:ascii="Arial" w:hAnsi="Arial" w:cs="Arial"/>
          <w:color w:val="36495F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Interested candidates can apply by submitting a resume with a cover letter to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3"/>
          <w:szCs w:val="23"/>
        </w:rPr>
        <w:t> </w:t>
      </w:r>
      <w:hyperlink r:id="rId8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4B4B4B"/>
            <w:sz w:val="23"/>
            <w:szCs w:val="23"/>
          </w:rPr>
          <w:t>HR@educarefoundation.com</w:t>
        </w:r>
      </w:hyperlink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. If you have any questions, please email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3"/>
          <w:szCs w:val="23"/>
        </w:rPr>
        <w:t> </w:t>
      </w:r>
      <w:hyperlink r:id="rId9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4B4B4B"/>
            <w:sz w:val="23"/>
            <w:szCs w:val="23"/>
          </w:rPr>
          <w:t>HR@educarefoundation.com</w:t>
        </w:r>
      </w:hyperlink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. *No telephone inquiries, please.*</w:t>
      </w:r>
    </w:p>
    <w:sectPr w:rsidR="000D7E34" w:rsidRPr="001E19F4" w:rsidSect="007F2A34">
      <w:footerReference w:type="even" r:id="rId10"/>
      <w:footerReference w:type="default" r:id="rId11"/>
      <w:pgSz w:w="12240" w:h="15840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0C161" w14:textId="77777777" w:rsidR="00470C35" w:rsidRDefault="00470C35" w:rsidP="001E19F4">
      <w:pPr>
        <w:spacing w:after="0" w:line="240" w:lineRule="auto"/>
      </w:pPr>
      <w:r>
        <w:separator/>
      </w:r>
    </w:p>
  </w:endnote>
  <w:endnote w:type="continuationSeparator" w:id="0">
    <w:p w14:paraId="24D34054" w14:textId="77777777" w:rsidR="00470C35" w:rsidRDefault="00470C35" w:rsidP="001E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49492644"/>
      <w:docPartObj>
        <w:docPartGallery w:val="Page Numbers (Bottom of Page)"/>
        <w:docPartUnique/>
      </w:docPartObj>
    </w:sdtPr>
    <w:sdtContent>
      <w:p w14:paraId="38D12737" w14:textId="32C974E3" w:rsidR="001E19F4" w:rsidRDefault="001E19F4" w:rsidP="00382E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98BE82" w14:textId="77777777" w:rsidR="001E19F4" w:rsidRDefault="001E19F4" w:rsidP="001E19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83815298"/>
      <w:docPartObj>
        <w:docPartGallery w:val="Page Numbers (Bottom of Page)"/>
        <w:docPartUnique/>
      </w:docPartObj>
    </w:sdtPr>
    <w:sdtContent>
      <w:p w14:paraId="28868613" w14:textId="4E4D7C66" w:rsidR="001E19F4" w:rsidRDefault="001E19F4" w:rsidP="00382E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CE8580B" w14:textId="77777777" w:rsidR="001E19F4" w:rsidRDefault="001E19F4" w:rsidP="001E19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66EC4" w14:textId="77777777" w:rsidR="00470C35" w:rsidRDefault="00470C35" w:rsidP="001E19F4">
      <w:pPr>
        <w:spacing w:after="0" w:line="240" w:lineRule="auto"/>
      </w:pPr>
      <w:r>
        <w:separator/>
      </w:r>
    </w:p>
  </w:footnote>
  <w:footnote w:type="continuationSeparator" w:id="0">
    <w:p w14:paraId="4EC5A199" w14:textId="77777777" w:rsidR="00470C35" w:rsidRDefault="00470C35" w:rsidP="001E1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0000000"/>
    <w:multiLevelType w:val="hybridMultilevel"/>
    <w:tmpl w:val="1D9A08DC"/>
    <w:lvl w:ilvl="0" w:tplc="4678CF0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4E26E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E0C26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0ACAEC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12D8E2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12E3C2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E4A9F0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27B92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1E860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90000001"/>
    <w:multiLevelType w:val="hybridMultilevel"/>
    <w:tmpl w:val="CB44793A"/>
    <w:lvl w:ilvl="0" w:tplc="168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6A5B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DA45B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AC269D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2B8E68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582C5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 w:tplc="502C1C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F3524B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2DC8C7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 w15:restartNumberingAfterBreak="0">
    <w:nsid w:val="138332D8"/>
    <w:multiLevelType w:val="multilevel"/>
    <w:tmpl w:val="AC50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445D6"/>
    <w:multiLevelType w:val="multilevel"/>
    <w:tmpl w:val="F0E8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E5DF5"/>
    <w:multiLevelType w:val="hybridMultilevel"/>
    <w:tmpl w:val="A7DE8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32CCB"/>
    <w:multiLevelType w:val="hybridMultilevel"/>
    <w:tmpl w:val="4294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46564"/>
    <w:multiLevelType w:val="hybridMultilevel"/>
    <w:tmpl w:val="DAC07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A6DA0"/>
    <w:multiLevelType w:val="hybridMultilevel"/>
    <w:tmpl w:val="E15C3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308C7"/>
    <w:multiLevelType w:val="hybridMultilevel"/>
    <w:tmpl w:val="4FF0F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448B8"/>
    <w:multiLevelType w:val="hybridMultilevel"/>
    <w:tmpl w:val="238AD7B0"/>
    <w:lvl w:ilvl="0" w:tplc="4678CF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B61BA"/>
    <w:multiLevelType w:val="hybridMultilevel"/>
    <w:tmpl w:val="E4BC8B7C"/>
    <w:lvl w:ilvl="0" w:tplc="4678CF0C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8869BD"/>
    <w:multiLevelType w:val="hybridMultilevel"/>
    <w:tmpl w:val="A7E6D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A1729"/>
    <w:multiLevelType w:val="hybridMultilevel"/>
    <w:tmpl w:val="8B3A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D0E0B"/>
    <w:multiLevelType w:val="hybridMultilevel"/>
    <w:tmpl w:val="EAEE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D00FD"/>
    <w:multiLevelType w:val="multilevel"/>
    <w:tmpl w:val="3BD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8"/>
  </w:num>
  <w:num w:numId="6">
    <w:abstractNumId w:val="12"/>
  </w:num>
  <w:num w:numId="7">
    <w:abstractNumId w:val="5"/>
  </w:num>
  <w:num w:numId="8">
    <w:abstractNumId w:val="6"/>
  </w:num>
  <w:num w:numId="9">
    <w:abstractNumId w:val="4"/>
  </w:num>
  <w:num w:numId="10">
    <w:abstractNumId w:val="14"/>
  </w:num>
  <w:num w:numId="11">
    <w:abstractNumId w:val="3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TQwNDc2sDQxNzM0N7FQ0lEKTi0uzszPAykwqQUAsybkYywAAAA="/>
  </w:docVars>
  <w:rsids>
    <w:rsidRoot w:val="000D7E34"/>
    <w:rsid w:val="000D7E34"/>
    <w:rsid w:val="000E6DD1"/>
    <w:rsid w:val="001E19F4"/>
    <w:rsid w:val="00382253"/>
    <w:rsid w:val="003B7A2D"/>
    <w:rsid w:val="00433304"/>
    <w:rsid w:val="00470C35"/>
    <w:rsid w:val="004714FB"/>
    <w:rsid w:val="005327A1"/>
    <w:rsid w:val="00601B6E"/>
    <w:rsid w:val="0060399E"/>
    <w:rsid w:val="006C2ED6"/>
    <w:rsid w:val="007331CA"/>
    <w:rsid w:val="007F2A34"/>
    <w:rsid w:val="00877DE8"/>
    <w:rsid w:val="008B21B8"/>
    <w:rsid w:val="008B5AAC"/>
    <w:rsid w:val="00951F0F"/>
    <w:rsid w:val="00970D98"/>
    <w:rsid w:val="009E4BFC"/>
    <w:rsid w:val="00A003DF"/>
    <w:rsid w:val="00A80E6E"/>
    <w:rsid w:val="00B14CC0"/>
    <w:rsid w:val="00BC5068"/>
    <w:rsid w:val="00C176F0"/>
    <w:rsid w:val="00D20455"/>
    <w:rsid w:val="00D34AB2"/>
    <w:rsid w:val="00D97680"/>
    <w:rsid w:val="00EB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6F9B28"/>
  <w15:docId w15:val="{F8997DE7-C35E-564A-8EBC-324645B9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F0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F0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E6D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7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27A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327A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1E19F4"/>
  </w:style>
  <w:style w:type="paragraph" w:styleId="Footer">
    <w:name w:val="footer"/>
    <w:basedOn w:val="Normal"/>
    <w:link w:val="FooterChar"/>
    <w:uiPriority w:val="99"/>
    <w:unhideWhenUsed/>
    <w:rsid w:val="001E1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9F4"/>
  </w:style>
  <w:style w:type="character" w:styleId="PageNumber">
    <w:name w:val="page number"/>
    <w:basedOn w:val="DefaultParagraphFont"/>
    <w:uiPriority w:val="99"/>
    <w:semiHidden/>
    <w:unhideWhenUsed/>
    <w:rsid w:val="001E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59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educarefoundatio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R@educarefound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1396</Words>
  <Characters>7753</Characters>
  <Application>Microsoft Office Word</Application>
  <DocSecurity>0</DocSecurity>
  <Lines>209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 Semigran</cp:lastModifiedBy>
  <cp:revision>2</cp:revision>
  <dcterms:created xsi:type="dcterms:W3CDTF">2020-07-15T03:36:00Z</dcterms:created>
  <dcterms:modified xsi:type="dcterms:W3CDTF">2020-07-15T03:36:00Z</dcterms:modified>
</cp:coreProperties>
</file>