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  <w:r w:rsidRPr="0072021E">
        <w:rPr>
          <w:rFonts w:ascii="Times New Roman" w:eastAsia="Times New Roman" w:hAnsi="Times New Roman" w:cs="Times New Roman"/>
          <w:b/>
          <w:bCs/>
        </w:rPr>
        <w:t>Company/Organization:</w:t>
      </w:r>
    </w:p>
    <w:p w:rsid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</w:rPr>
        <w:t>Harmonium</w:t>
      </w:r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  <w:r w:rsidRPr="0072021E">
        <w:rPr>
          <w:rFonts w:ascii="Times New Roman" w:eastAsia="Times New Roman" w:hAnsi="Times New Roman" w:cs="Times New Roman"/>
          <w:b/>
          <w:bCs/>
        </w:rPr>
        <w:t>Location:</w:t>
      </w:r>
    </w:p>
    <w:p w:rsidR="0072021E" w:rsidRP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</w:rPr>
        <w:t>San Diego</w:t>
      </w:r>
    </w:p>
    <w:p w:rsidR="0072021E" w:rsidRDefault="0072021E" w:rsidP="0072021E">
      <w:pPr>
        <w:rPr>
          <w:rFonts w:ascii="Times New Roman" w:eastAsia="Times New Roman" w:hAnsi="Times New Roman" w:cs="Times New Roman"/>
        </w:rPr>
      </w:pPr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  <w:r w:rsidRPr="0072021E">
        <w:rPr>
          <w:rFonts w:ascii="Times New Roman" w:eastAsia="Times New Roman" w:hAnsi="Times New Roman" w:cs="Times New Roman"/>
          <w:b/>
          <w:bCs/>
        </w:rPr>
        <w:t>Position Title:</w:t>
      </w:r>
    </w:p>
    <w:p w:rsidR="0072021E" w:rsidRDefault="0072021E" w:rsidP="0072021E">
      <w:pPr>
        <w:rPr>
          <w:rFonts w:ascii="Times New Roman" w:eastAsia="Times New Roman" w:hAnsi="Times New Roman" w:cs="Times New Roman"/>
        </w:rPr>
      </w:pPr>
      <w:bookmarkStart w:id="0" w:name="_GoBack"/>
      <w:r w:rsidRPr="0072021E">
        <w:rPr>
          <w:rFonts w:ascii="Times New Roman" w:eastAsia="Times New Roman" w:hAnsi="Times New Roman" w:cs="Times New Roman"/>
        </w:rPr>
        <w:t xml:space="preserve">Youth Leader - </w:t>
      </w:r>
      <w:proofErr w:type="spellStart"/>
      <w:r w:rsidRPr="0072021E">
        <w:rPr>
          <w:rFonts w:ascii="Times New Roman" w:eastAsia="Times New Roman" w:hAnsi="Times New Roman" w:cs="Times New Roman"/>
        </w:rPr>
        <w:t>Klassic</w:t>
      </w:r>
      <w:proofErr w:type="spellEnd"/>
      <w:r w:rsidRPr="0072021E">
        <w:rPr>
          <w:rFonts w:ascii="Times New Roman" w:eastAsia="Times New Roman" w:hAnsi="Times New Roman" w:cs="Times New Roman"/>
        </w:rPr>
        <w:t xml:space="preserve"> Kids Licensed Care</w:t>
      </w:r>
      <w:bookmarkEnd w:id="0"/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</w:p>
    <w:p w:rsidR="0072021E" w:rsidRP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  <w:b/>
          <w:bCs/>
        </w:rPr>
        <w:t>Job Summary:</w:t>
      </w:r>
    </w:p>
    <w:p w:rsid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</w:rPr>
        <w:t>Our mission at Harmonium is to promote well-being and self-sufficiency in children, youth, and adults through creative education, intervention, and prevention services rooted in collaboration with neighborhoods and families. </w:t>
      </w:r>
      <w:r w:rsidRPr="0072021E">
        <w:rPr>
          <w:rFonts w:ascii="Times New Roman" w:eastAsia="Times New Roman" w:hAnsi="Times New Roman" w:cs="Times New Roman"/>
        </w:rPr>
        <w:br/>
      </w:r>
      <w:r w:rsidRPr="0072021E">
        <w:rPr>
          <w:rFonts w:ascii="Times New Roman" w:eastAsia="Times New Roman" w:hAnsi="Times New Roman" w:cs="Times New Roman"/>
        </w:rPr>
        <w:br/>
        <w:t>This position ensures the safety, security, and well-being of the children enrolled in the program. Implementation of homework assistance, arts and craft/special activities, recreation and supervision of children are primary responsibilities. Youth Program Leaders are responsible for supporting the healthy social/emotional development of children enrolled in the program in line with Early Childhood Development best practices. This includes using behavioral reinforcement programs, behavioral strategies to address problematic behavior, and strength-based approaches. </w:t>
      </w:r>
      <w:r w:rsidRPr="0072021E">
        <w:rPr>
          <w:rFonts w:ascii="Times New Roman" w:eastAsia="Times New Roman" w:hAnsi="Times New Roman" w:cs="Times New Roman"/>
        </w:rPr>
        <w:br/>
      </w:r>
      <w:r w:rsidRPr="0072021E">
        <w:rPr>
          <w:rFonts w:ascii="Times New Roman" w:eastAsia="Times New Roman" w:hAnsi="Times New Roman" w:cs="Times New Roman"/>
        </w:rPr>
        <w:br/>
        <w:t>Hours: Part time; 0 - 34 hours per week; Shifts are AM and PM hours </w:t>
      </w:r>
    </w:p>
    <w:p w:rsid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</w:rPr>
        <w:br/>
        <w:t>Salary: $13.56 per hour (rate increase!) (All new hires begin at starting salary regardless of experience) </w:t>
      </w:r>
    </w:p>
    <w:p w:rsidR="0072021E" w:rsidRP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</w:rPr>
        <w:br/>
        <w:t>Benefits: 403b Retirement Plan with a match of up to 2% based on years of service; CA Paid Sick </w:t>
      </w:r>
      <w:r w:rsidRPr="0072021E">
        <w:rPr>
          <w:rFonts w:ascii="Times New Roman" w:eastAsia="Times New Roman" w:hAnsi="Times New Roman" w:cs="Times New Roman"/>
        </w:rPr>
        <w:br/>
        <w:t>Leave accrued at 1 hour per 30 hours worked with a maximum accrual of 80 hours per calendar year  </w:t>
      </w:r>
      <w:r w:rsidRPr="0072021E">
        <w:rPr>
          <w:rFonts w:ascii="Times New Roman" w:eastAsia="Times New Roman" w:hAnsi="Times New Roman" w:cs="Times New Roman"/>
        </w:rPr>
        <w:br/>
      </w:r>
      <w:r w:rsidRPr="0072021E">
        <w:rPr>
          <w:rFonts w:ascii="Times New Roman" w:eastAsia="Times New Roman" w:hAnsi="Times New Roman" w:cs="Times New Roman"/>
        </w:rPr>
        <w:br/>
      </w:r>
      <w:r w:rsidRPr="0072021E">
        <w:rPr>
          <w:rFonts w:ascii="Times New Roman" w:eastAsia="Times New Roman" w:hAnsi="Times New Roman" w:cs="Times New Roman"/>
          <w:b/>
          <w:bCs/>
        </w:rPr>
        <w:t>Perks of Joining Harmonium... </w:t>
      </w:r>
      <w:r w:rsidRPr="0072021E">
        <w:rPr>
          <w:rFonts w:ascii="Times New Roman" w:eastAsia="Times New Roman" w:hAnsi="Times New Roman" w:cs="Times New Roman"/>
          <w:b/>
          <w:bCs/>
        </w:rPr>
        <w:br/>
      </w:r>
      <w:r w:rsidRPr="0072021E">
        <w:rPr>
          <w:rFonts w:ascii="Times New Roman" w:eastAsia="Times New Roman" w:hAnsi="Times New Roman" w:cs="Times New Roman"/>
        </w:rPr>
        <w:t>• Excellent experience and top-of-the-line training </w:t>
      </w:r>
      <w:r w:rsidRPr="0072021E">
        <w:rPr>
          <w:rFonts w:ascii="Times New Roman" w:eastAsia="Times New Roman" w:hAnsi="Times New Roman" w:cs="Times New Roman"/>
        </w:rPr>
        <w:br/>
        <w:t>• Ability to use (or develop!) your creative skills </w:t>
      </w:r>
      <w:r w:rsidRPr="0072021E">
        <w:rPr>
          <w:rFonts w:ascii="Times New Roman" w:eastAsia="Times New Roman" w:hAnsi="Times New Roman" w:cs="Times New Roman"/>
        </w:rPr>
        <w:br/>
        <w:t>• Doing something that makes a positive difference in the lives of others </w:t>
      </w:r>
      <w:r w:rsidRPr="0072021E">
        <w:rPr>
          <w:rFonts w:ascii="Times New Roman" w:eastAsia="Times New Roman" w:hAnsi="Times New Roman" w:cs="Times New Roman"/>
        </w:rPr>
        <w:br/>
        <w:t>• Flexible Schedules (corresponding to program hours) </w:t>
      </w:r>
      <w:r w:rsidRPr="0072021E">
        <w:rPr>
          <w:rFonts w:ascii="Times New Roman" w:eastAsia="Times New Roman" w:hAnsi="Times New Roman" w:cs="Times New Roman"/>
        </w:rPr>
        <w:br/>
        <w:t>• Retirement plan match maximum 2% of annual salary based on years of service (403b); CA Paid Sick Leave accrued at 1 hour per 30 hours worked with a maximum accrual of 80 hours per calendar year </w:t>
      </w:r>
      <w:r w:rsidRPr="0072021E">
        <w:rPr>
          <w:rFonts w:ascii="Times New Roman" w:eastAsia="Times New Roman" w:hAnsi="Times New Roman" w:cs="Times New Roman"/>
        </w:rPr>
        <w:br/>
        <w:t xml:space="preserve">• Multiple employee discounts (Verizon, Electronics, Movies, 24 Hour Fitness, Dining, amusement park passes/tickets, and much more!) </w:t>
      </w:r>
      <w:r w:rsidRPr="0072021E">
        <w:rPr>
          <w:rFonts w:ascii="Times New Roman" w:eastAsia="Times New Roman" w:hAnsi="Times New Roman" w:cs="Times New Roman"/>
        </w:rPr>
        <w:br/>
        <w:t>• Being a part of an innovative and rewarding work environment in which our employees can thrive </w:t>
      </w:r>
      <w:r w:rsidRPr="0072021E">
        <w:rPr>
          <w:rFonts w:ascii="Times New Roman" w:eastAsia="Times New Roman" w:hAnsi="Times New Roman" w:cs="Times New Roman"/>
        </w:rPr>
        <w:br/>
        <w:t>• Inexpensive Dental, Vision and Pet Insurance options for part time staff!</w:t>
      </w:r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  <w:r w:rsidRPr="0072021E">
        <w:rPr>
          <w:rFonts w:ascii="Times New Roman" w:eastAsia="Times New Roman" w:hAnsi="Times New Roman" w:cs="Times New Roman"/>
          <w:b/>
          <w:bCs/>
        </w:rPr>
        <w:t>Minimum Qualifications:</w:t>
      </w:r>
    </w:p>
    <w:p w:rsid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</w:rPr>
        <w:lastRenderedPageBreak/>
        <w:br/>
        <w:t>• 18 years of age or older </w:t>
      </w:r>
      <w:r w:rsidRPr="0072021E">
        <w:rPr>
          <w:rFonts w:ascii="Times New Roman" w:eastAsia="Times New Roman" w:hAnsi="Times New Roman" w:cs="Times New Roman"/>
        </w:rPr>
        <w:br/>
        <w:t>• Possess Community Care Licensing qualifications for child care Counselor, Section 101315, including at least 9 units and currently enrolled in at 3 units in early education, child, growth and development, recreation, humanities, or education including college work-study, volunteer or internship </w:t>
      </w:r>
      <w:r w:rsidRPr="0072021E">
        <w:rPr>
          <w:rFonts w:ascii="Times New Roman" w:eastAsia="Times New Roman" w:hAnsi="Times New Roman" w:cs="Times New Roman"/>
        </w:rPr>
        <w:br/>
        <w:t>• A minimum of 6 months experience working, volunteering and/or interning with school-aged children programs such as day cares, recreation programs, social service agencies </w:t>
      </w:r>
      <w:r w:rsidRPr="0072021E">
        <w:rPr>
          <w:rFonts w:ascii="Times New Roman" w:eastAsia="Times New Roman" w:hAnsi="Times New Roman" w:cs="Times New Roman"/>
        </w:rPr>
        <w:br/>
        <w:t>• Demonstrated ability in arts and crafts, games, and special activities </w:t>
      </w:r>
      <w:r w:rsidRPr="0072021E">
        <w:rPr>
          <w:rFonts w:ascii="Times New Roman" w:eastAsia="Times New Roman" w:hAnsi="Times New Roman" w:cs="Times New Roman"/>
        </w:rPr>
        <w:br/>
        <w:t>• Ability to relate well to children and adults </w:t>
      </w:r>
      <w:r w:rsidRPr="0072021E">
        <w:rPr>
          <w:rFonts w:ascii="Times New Roman" w:eastAsia="Times New Roman" w:hAnsi="Times New Roman" w:cs="Times New Roman"/>
        </w:rPr>
        <w:br/>
        <w:t>• Reliable automobile, valid CA Driver's license and maintain proof of current automobile insurance </w:t>
      </w:r>
      <w:r w:rsidRPr="0072021E">
        <w:rPr>
          <w:rFonts w:ascii="Times New Roman" w:eastAsia="Times New Roman" w:hAnsi="Times New Roman" w:cs="Times New Roman"/>
        </w:rPr>
        <w:br/>
        <w:t>• CPR and First Aid certified </w:t>
      </w:r>
      <w:r w:rsidRPr="0072021E">
        <w:rPr>
          <w:rFonts w:ascii="Times New Roman" w:eastAsia="Times New Roman" w:hAnsi="Times New Roman" w:cs="Times New Roman"/>
        </w:rPr>
        <w:br/>
        <w:t>• Valid TB results required </w:t>
      </w:r>
      <w:r w:rsidRPr="0072021E">
        <w:rPr>
          <w:rFonts w:ascii="Times New Roman" w:eastAsia="Times New Roman" w:hAnsi="Times New Roman" w:cs="Times New Roman"/>
        </w:rPr>
        <w:br/>
        <w:t xml:space="preserve">• Pass </w:t>
      </w:r>
      <w:proofErr w:type="spellStart"/>
      <w:r w:rsidRPr="0072021E">
        <w:rPr>
          <w:rFonts w:ascii="Times New Roman" w:eastAsia="Times New Roman" w:hAnsi="Times New Roman" w:cs="Times New Roman"/>
        </w:rPr>
        <w:t>Livescan</w:t>
      </w:r>
      <w:proofErr w:type="spellEnd"/>
      <w:r w:rsidRPr="0072021E">
        <w:rPr>
          <w:rFonts w:ascii="Times New Roman" w:eastAsia="Times New Roman" w:hAnsi="Times New Roman" w:cs="Times New Roman"/>
        </w:rPr>
        <w:t xml:space="preserve"> Fingerprint Clearance upon hire (paid by Harmonium) </w:t>
      </w:r>
      <w:r w:rsidRPr="0072021E">
        <w:rPr>
          <w:rFonts w:ascii="Times New Roman" w:eastAsia="Times New Roman" w:hAnsi="Times New Roman" w:cs="Times New Roman"/>
        </w:rPr>
        <w:br/>
        <w:t>• Ability to substitute at other licensed locations throughout San Diego </w:t>
      </w:r>
      <w:r w:rsidRPr="0072021E">
        <w:rPr>
          <w:rFonts w:ascii="Times New Roman" w:eastAsia="Times New Roman" w:hAnsi="Times New Roman" w:cs="Times New Roman"/>
        </w:rPr>
        <w:br/>
        <w:t>• Proof of immunization against influenza, pertussis and measles or qualifies for an exemption from one of the following (new hires and existing staff will receive reimbursement up to $10 for proof): </w:t>
      </w:r>
      <w:r w:rsidRPr="0072021E">
        <w:rPr>
          <w:rFonts w:ascii="Times New Roman" w:eastAsia="Times New Roman" w:hAnsi="Times New Roman" w:cs="Times New Roman"/>
        </w:rPr>
        <w:br/>
        <w:t>- A determination by a licensed physician, in writing, that immunization is not safe because of their physical condition or medical circumstances </w:t>
      </w:r>
      <w:r w:rsidRPr="0072021E">
        <w:rPr>
          <w:rFonts w:ascii="Times New Roman" w:eastAsia="Times New Roman" w:hAnsi="Times New Roman" w:cs="Times New Roman"/>
        </w:rPr>
        <w:br/>
        <w:t>- A determination by a licensed physician, in writing, that they have evidence of current immunity </w:t>
      </w:r>
      <w:r w:rsidRPr="0072021E">
        <w:rPr>
          <w:rFonts w:ascii="Times New Roman" w:eastAsia="Times New Roman" w:hAnsi="Times New Roman" w:cs="Times New Roman"/>
        </w:rPr>
        <w:br/>
        <w:t>- In regard to the influenza vaccine only, a signed declaration that he or she has declined the vaccine</w:t>
      </w:r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</w:p>
    <w:p w:rsidR="0072021E" w:rsidRP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  <w:b/>
          <w:bCs/>
        </w:rPr>
        <w:t xml:space="preserve">Link </w:t>
      </w:r>
      <w:proofErr w:type="gramStart"/>
      <w:r w:rsidRPr="0072021E">
        <w:rPr>
          <w:rFonts w:ascii="Times New Roman" w:eastAsia="Times New Roman" w:hAnsi="Times New Roman" w:cs="Times New Roman"/>
          <w:b/>
          <w:bCs/>
        </w:rPr>
        <w:t>To</w:t>
      </w:r>
      <w:proofErr w:type="gramEnd"/>
      <w:r w:rsidRPr="0072021E">
        <w:rPr>
          <w:rFonts w:ascii="Times New Roman" w:eastAsia="Times New Roman" w:hAnsi="Times New Roman" w:cs="Times New Roman"/>
          <w:b/>
          <w:bCs/>
        </w:rPr>
        <w:t xml:space="preserve"> Apply</w:t>
      </w:r>
      <w:r w:rsidRPr="0072021E">
        <w:rPr>
          <w:rFonts w:ascii="Times New Roman" w:eastAsia="Times New Roman" w:hAnsi="Times New Roman" w:cs="Times New Roman"/>
        </w:rPr>
        <w:t>:</w:t>
      </w:r>
    </w:p>
    <w:p w:rsidR="0072021E" w:rsidRDefault="0072021E" w:rsidP="0072021E">
      <w:pPr>
        <w:rPr>
          <w:rFonts w:ascii="Times New Roman" w:eastAsia="Times New Roman" w:hAnsi="Times New Roman" w:cs="Times New Roman"/>
        </w:rPr>
      </w:pPr>
      <w:hyperlink r:id="rId4" w:history="1">
        <w:r w:rsidRPr="0072021E">
          <w:rPr>
            <w:rStyle w:val="Hyperlink"/>
            <w:rFonts w:ascii="Times New Roman" w:eastAsia="Times New Roman" w:hAnsi="Times New Roman" w:cs="Times New Roman"/>
          </w:rPr>
          <w:t>http://www.harmoniumsd.org/wp/employment-2/</w:t>
        </w:r>
      </w:hyperlink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  <w:r w:rsidRPr="0072021E">
        <w:rPr>
          <w:rFonts w:ascii="Times New Roman" w:eastAsia="Times New Roman" w:hAnsi="Times New Roman" w:cs="Times New Roman"/>
          <w:b/>
          <w:bCs/>
        </w:rPr>
        <w:t>Full/Part Time:</w:t>
      </w:r>
    </w:p>
    <w:p w:rsid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</w:rPr>
        <w:t>Part Time</w:t>
      </w:r>
    </w:p>
    <w:p w:rsidR="0072021E" w:rsidRPr="0072021E" w:rsidRDefault="0072021E" w:rsidP="0072021E">
      <w:pPr>
        <w:rPr>
          <w:rFonts w:ascii="Times New Roman" w:eastAsia="Times New Roman" w:hAnsi="Times New Roman" w:cs="Times New Roman"/>
        </w:rPr>
      </w:pPr>
    </w:p>
    <w:p w:rsidR="0072021E" w:rsidRPr="0072021E" w:rsidRDefault="0072021E" w:rsidP="0072021E">
      <w:pPr>
        <w:rPr>
          <w:rFonts w:ascii="Times New Roman" w:eastAsia="Times New Roman" w:hAnsi="Times New Roman" w:cs="Times New Roman"/>
          <w:b/>
          <w:bCs/>
        </w:rPr>
      </w:pPr>
      <w:r w:rsidRPr="0072021E">
        <w:rPr>
          <w:rFonts w:ascii="Times New Roman" w:eastAsia="Times New Roman" w:hAnsi="Times New Roman" w:cs="Times New Roman"/>
          <w:b/>
          <w:bCs/>
        </w:rPr>
        <w:t>Closing Date:</w:t>
      </w:r>
    </w:p>
    <w:p w:rsidR="0072021E" w:rsidRPr="0072021E" w:rsidRDefault="0072021E" w:rsidP="0072021E">
      <w:pPr>
        <w:rPr>
          <w:rFonts w:ascii="Times New Roman" w:eastAsia="Times New Roman" w:hAnsi="Times New Roman" w:cs="Times New Roman"/>
        </w:rPr>
      </w:pPr>
      <w:r w:rsidRPr="0072021E">
        <w:rPr>
          <w:rFonts w:ascii="Times New Roman" w:eastAsia="Times New Roman" w:hAnsi="Times New Roman" w:cs="Times New Roman"/>
        </w:rPr>
        <w:t>December 31, 2019</w:t>
      </w:r>
    </w:p>
    <w:p w:rsidR="00472E4E" w:rsidRDefault="0072021E"/>
    <w:sectPr w:rsidR="00472E4E" w:rsidSect="003D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1E"/>
    <w:rsid w:val="003D6297"/>
    <w:rsid w:val="0072021E"/>
    <w:rsid w:val="00C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66587"/>
  <w15:chartTrackingRefBased/>
  <w15:docId w15:val="{AA2CD10A-76D6-3649-926E-7649D04F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9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98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37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45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8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8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7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8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66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rmoniumsd.org/wp/employment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Niomi Gonzalez</dc:creator>
  <cp:keywords/>
  <dc:description/>
  <cp:lastModifiedBy>Niomi Gonzalez</cp:lastModifiedBy>
  <cp:revision>1</cp:revision>
  <dcterms:created xsi:type="dcterms:W3CDTF">2019-09-06T16:44:00Z</dcterms:created>
  <dcterms:modified xsi:type="dcterms:W3CDTF">2019-09-06T16:49:00Z</dcterms:modified>
</cp:coreProperties>
</file>